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AD" w:rsidRDefault="00D37DAD" w:rsidP="00D37DAD">
      <w:pPr>
        <w:pStyle w:val="BodyTextIndent"/>
        <w:adjustRightInd w:val="0"/>
        <w:snapToGrid w:val="0"/>
        <w:spacing w:after="0" w:line="240" w:lineRule="atLeast"/>
        <w:ind w:left="31680"/>
        <w:jc w:val="center"/>
        <w:rPr>
          <w:rFonts w:ascii="宋体" w:eastAsia="宋体" w:hAnsi="宋体"/>
          <w:b/>
          <w:color w:val="FF0000"/>
          <w:spacing w:val="160"/>
          <w:sz w:val="66"/>
          <w:szCs w:val="66"/>
        </w:rPr>
      </w:pPr>
      <w:r>
        <w:rPr>
          <w:rFonts w:ascii="宋体" w:eastAsia="宋体" w:hAnsi="宋体" w:hint="eastAsia"/>
          <w:b/>
          <w:color w:val="FF0000"/>
          <w:spacing w:val="160"/>
          <w:sz w:val="66"/>
          <w:szCs w:val="66"/>
        </w:rPr>
        <w:t>中国家庭教育学会</w:t>
      </w:r>
    </w:p>
    <w:p w:rsidR="00D37DAD" w:rsidRDefault="00D37DAD">
      <w:pPr>
        <w:snapToGrid w:val="0"/>
        <w:spacing w:line="240" w:lineRule="atLeas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75pt;height:2.25pt">
            <v:imagedata r:id="rId6" o:title=""/>
          </v:shape>
        </w:pict>
      </w:r>
    </w:p>
    <w:p w:rsidR="00D37DAD" w:rsidRDefault="00D37DAD">
      <w:pPr>
        <w:spacing w:line="596" w:lineRule="exact"/>
        <w:jc w:val="center"/>
        <w:rPr>
          <w:rFonts w:ascii="宋体"/>
          <w:b/>
          <w:color w:val="000000"/>
          <w:sz w:val="36"/>
          <w:szCs w:val="36"/>
        </w:rPr>
      </w:pPr>
    </w:p>
    <w:p w:rsidR="00D37DAD" w:rsidRDefault="00D37DAD">
      <w:pPr>
        <w:spacing w:line="596" w:lineRule="exact"/>
        <w:jc w:val="center"/>
        <w:rPr>
          <w:rFonts w:ascii="宋体"/>
          <w:b/>
          <w:color w:val="000000"/>
          <w:sz w:val="36"/>
          <w:szCs w:val="36"/>
        </w:rPr>
      </w:pPr>
      <w:r>
        <w:rPr>
          <w:rFonts w:ascii="宋体" w:hAnsi="宋体" w:hint="eastAsia"/>
          <w:b/>
          <w:color w:val="000000"/>
          <w:sz w:val="36"/>
          <w:szCs w:val="36"/>
        </w:rPr>
        <w:t>中国家庭教育学会关于在广州培训基地举办</w:t>
      </w:r>
    </w:p>
    <w:p w:rsidR="00D37DAD" w:rsidRDefault="00D37DAD">
      <w:pPr>
        <w:spacing w:line="596" w:lineRule="exact"/>
        <w:jc w:val="center"/>
        <w:rPr>
          <w:rFonts w:ascii="宋体" w:cs="宋体"/>
          <w:b/>
          <w:color w:val="000000"/>
          <w:sz w:val="36"/>
          <w:szCs w:val="36"/>
        </w:rPr>
      </w:pPr>
      <w:r>
        <w:rPr>
          <w:rFonts w:ascii="宋体" w:hAnsi="宋体" w:cs="宋体"/>
          <w:b/>
          <w:color w:val="000000"/>
          <w:sz w:val="36"/>
          <w:szCs w:val="36"/>
        </w:rPr>
        <w:t>2017</w:t>
      </w:r>
      <w:r>
        <w:rPr>
          <w:rFonts w:ascii="宋体" w:hAnsi="宋体" w:cs="宋体" w:hint="eastAsia"/>
          <w:b/>
          <w:color w:val="000000"/>
          <w:sz w:val="36"/>
          <w:szCs w:val="36"/>
        </w:rPr>
        <w:t>年社区家庭教育专题研修班的通知</w:t>
      </w:r>
    </w:p>
    <w:p w:rsidR="00D37DAD" w:rsidRDefault="00D37DAD">
      <w:pPr>
        <w:spacing w:line="596" w:lineRule="exact"/>
        <w:rPr>
          <w:rFonts w:ascii="宋体" w:cs="宋体"/>
          <w:b/>
          <w:color w:val="000000"/>
          <w:sz w:val="36"/>
          <w:szCs w:val="36"/>
        </w:rPr>
      </w:pPr>
    </w:p>
    <w:p w:rsidR="00D37DAD" w:rsidRDefault="00D37DAD">
      <w:pPr>
        <w:spacing w:line="596" w:lineRule="exact"/>
        <w:rPr>
          <w:rFonts w:ascii="宋体" w:cs="宋体"/>
          <w:b/>
          <w:color w:val="000000"/>
          <w:sz w:val="36"/>
          <w:szCs w:val="36"/>
        </w:rPr>
      </w:pPr>
      <w:r>
        <w:rPr>
          <w:rFonts w:ascii="仿宋_GB2312" w:eastAsia="仿宋_GB2312" w:hAnsi="仿宋_GB2312" w:cs="仿宋_GB2312" w:hint="eastAsia"/>
          <w:color w:val="000000"/>
          <w:sz w:val="32"/>
          <w:szCs w:val="32"/>
        </w:rPr>
        <w:t>各省、自治区、直辖市、新疆生产建设兵团、计划单列市家庭教育学会（研究会）：</w:t>
      </w:r>
    </w:p>
    <w:p w:rsidR="00D37DAD" w:rsidRDefault="00D37DAD" w:rsidP="00D108F4">
      <w:pPr>
        <w:spacing w:line="596" w:lineRule="exact"/>
        <w:ind w:firstLineChars="200" w:firstLine="3168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为进一步探索新形势下将社会工作专业方法和理念引入社区家庭教育指导服务的新实践，提升家庭教育指导服务队伍的实操能力与专业水平，中国家庭教育学会定于</w:t>
      </w:r>
      <w:r>
        <w:rPr>
          <w:rFonts w:ascii="仿宋_GB2312" w:eastAsia="仿宋_GB2312" w:hAnsi="宋体" w:cs="宋体"/>
          <w:color w:val="000000"/>
          <w:sz w:val="32"/>
          <w:szCs w:val="32"/>
        </w:rPr>
        <w:t>2017</w:t>
      </w:r>
      <w:r>
        <w:rPr>
          <w:rFonts w:ascii="仿宋_GB2312" w:eastAsia="仿宋_GB2312" w:hAnsi="宋体" w:cs="宋体" w:hint="eastAsia"/>
          <w:color w:val="000000"/>
          <w:sz w:val="32"/>
          <w:szCs w:val="32"/>
        </w:rPr>
        <w:t>年</w:t>
      </w:r>
      <w:r>
        <w:rPr>
          <w:rFonts w:ascii="仿宋_GB2312" w:eastAsia="仿宋_GB2312" w:hAnsi="宋体" w:cs="宋体"/>
          <w:color w:val="000000"/>
          <w:sz w:val="32"/>
          <w:szCs w:val="32"/>
        </w:rPr>
        <w:t>6</w:t>
      </w:r>
      <w:r>
        <w:rPr>
          <w:rFonts w:ascii="仿宋_GB2312" w:eastAsia="仿宋_GB2312" w:hAnsi="宋体" w:cs="宋体" w:hint="eastAsia"/>
          <w:color w:val="000000"/>
          <w:sz w:val="32"/>
          <w:szCs w:val="32"/>
        </w:rPr>
        <w:t>月上旬在广州培训基地举办社区家庭教育专题研修班，现将有关事项通知如下。</w:t>
      </w:r>
    </w:p>
    <w:p w:rsidR="00D37DAD" w:rsidRDefault="00D37DAD" w:rsidP="00D108F4">
      <w:pPr>
        <w:spacing w:line="596" w:lineRule="exact"/>
        <w:ind w:firstLineChars="244" w:firstLine="31680"/>
        <w:rPr>
          <w:rFonts w:ascii="黑体" w:eastAsia="黑体" w:hAnsi="黑体"/>
          <w:color w:val="000000"/>
          <w:sz w:val="32"/>
          <w:szCs w:val="32"/>
        </w:rPr>
      </w:pPr>
      <w:r>
        <w:rPr>
          <w:rFonts w:ascii="黑体" w:eastAsia="黑体" w:hAnsi="黑体" w:hint="eastAsia"/>
          <w:color w:val="000000"/>
          <w:sz w:val="32"/>
          <w:szCs w:val="32"/>
        </w:rPr>
        <w:t>一、培训主要内容</w:t>
      </w:r>
    </w:p>
    <w:p w:rsidR="00D37DAD" w:rsidRDefault="00D37DAD" w:rsidP="00D108F4">
      <w:pPr>
        <w:spacing w:line="596" w:lineRule="exact"/>
        <w:ind w:firstLineChars="200" w:firstLine="3168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（一）专题讲座</w:t>
      </w:r>
    </w:p>
    <w:p w:rsidR="00D37DAD" w:rsidRDefault="00D37DAD" w:rsidP="00D108F4">
      <w:pPr>
        <w:spacing w:line="596" w:lineRule="exact"/>
        <w:ind w:firstLineChars="200" w:firstLine="31680"/>
        <w:rPr>
          <w:rFonts w:ascii="仿宋_GB2312" w:eastAsia="仿宋_GB2312" w:hAnsi="宋体" w:cs="宋体"/>
          <w:color w:val="000000"/>
          <w:sz w:val="32"/>
          <w:szCs w:val="32"/>
        </w:rPr>
      </w:pPr>
      <w:r>
        <w:rPr>
          <w:rFonts w:ascii="仿宋_GB2312" w:eastAsia="仿宋_GB2312" w:hAnsi="宋体" w:cs="宋体"/>
          <w:color w:val="000000"/>
          <w:sz w:val="32"/>
          <w:szCs w:val="32"/>
        </w:rPr>
        <w:t>1.</w:t>
      </w:r>
      <w:r>
        <w:rPr>
          <w:rFonts w:ascii="仿宋_GB2312" w:eastAsia="仿宋_GB2312" w:hAnsi="宋体" w:cs="宋体" w:hint="eastAsia"/>
          <w:color w:val="000000"/>
          <w:sz w:val="32"/>
          <w:szCs w:val="32"/>
        </w:rPr>
        <w:t>题目：《落地生根</w:t>
      </w:r>
      <w:r>
        <w:rPr>
          <w:rFonts w:ascii="仿宋_GB2312" w:eastAsia="仿宋_GB2312" w:hAnsi="宋体" w:cs="宋体"/>
          <w:color w:val="000000"/>
          <w:sz w:val="32"/>
          <w:szCs w:val="32"/>
        </w:rPr>
        <w:t>——</w:t>
      </w:r>
      <w:r>
        <w:rPr>
          <w:rFonts w:ascii="仿宋_GB2312" w:eastAsia="仿宋_GB2312" w:hAnsi="宋体" w:cs="宋体" w:hint="eastAsia"/>
          <w:color w:val="000000"/>
          <w:sz w:val="32"/>
          <w:szCs w:val="32"/>
        </w:rPr>
        <w:t>扎根社区的家庭教育社会工作》</w:t>
      </w:r>
    </w:p>
    <w:p w:rsidR="00D37DAD" w:rsidRDefault="00D37DAD" w:rsidP="00D108F4">
      <w:pPr>
        <w:spacing w:line="596" w:lineRule="exact"/>
        <w:ind w:firstLineChars="200" w:firstLine="31680"/>
        <w:rPr>
          <w:rFonts w:ascii="仿宋_GB2312" w:eastAsia="仿宋_GB2312" w:hAnsi="Arial" w:cs="Arial"/>
          <w:color w:val="000000"/>
          <w:sz w:val="32"/>
          <w:szCs w:val="32"/>
          <w:shd w:val="clear" w:color="auto" w:fill="FFFFFF"/>
        </w:rPr>
      </w:pPr>
      <w:r>
        <w:rPr>
          <w:rFonts w:ascii="仿宋_GB2312" w:eastAsia="仿宋_GB2312" w:hAnsi="宋体" w:cs="宋体" w:hint="eastAsia"/>
          <w:color w:val="000000"/>
          <w:sz w:val="32"/>
          <w:szCs w:val="32"/>
        </w:rPr>
        <w:t>主讲人：张和清</w:t>
      </w:r>
      <w:r>
        <w:rPr>
          <w:rFonts w:ascii="仿宋_GB2312" w:eastAsia="仿宋_GB2312" w:hAnsi="宋体" w:cs="宋体"/>
          <w:color w:val="000000"/>
          <w:sz w:val="32"/>
          <w:szCs w:val="32"/>
        </w:rPr>
        <w:t xml:space="preserve">  </w:t>
      </w:r>
      <w:r>
        <w:rPr>
          <w:rFonts w:ascii="仿宋_GB2312" w:eastAsia="仿宋_GB2312" w:hAnsi="Arial" w:cs="Arial" w:hint="eastAsia"/>
          <w:color w:val="000000"/>
          <w:sz w:val="32"/>
          <w:szCs w:val="32"/>
          <w:shd w:val="clear" w:color="auto" w:fill="FFFFFF"/>
        </w:rPr>
        <w:t>中山大学社会学与社会工作系教授、博士生导师、副系主任、社会工作专业负责人，中山大学社会工作教育</w:t>
      </w:r>
      <w:r>
        <w:rPr>
          <w:rFonts w:ascii="仿宋_GB2312" w:eastAsia="仿宋_GB2312" w:hAnsi="Arial" w:cs="Arial"/>
          <w:color w:val="000000"/>
          <w:sz w:val="32"/>
          <w:szCs w:val="32"/>
          <w:shd w:val="clear" w:color="auto" w:fill="FFFFFF"/>
        </w:rPr>
        <w:t>(MSW)</w:t>
      </w:r>
      <w:r>
        <w:rPr>
          <w:rFonts w:ascii="仿宋_GB2312" w:eastAsia="仿宋_GB2312" w:hAnsi="Arial" w:cs="Arial" w:hint="eastAsia"/>
          <w:color w:val="000000"/>
          <w:sz w:val="32"/>
          <w:szCs w:val="32"/>
          <w:shd w:val="clear" w:color="auto" w:fill="FFFFFF"/>
        </w:rPr>
        <w:t>中心主任，民政部“全国城乡社区建设专家委员会”成员，中国社会工作教育协会农村社会工作专业委员会主任委员，中国社会工作教育协会华南片区委员会主任委员。</w:t>
      </w:r>
    </w:p>
    <w:p w:rsidR="00D37DAD" w:rsidRDefault="00D37DAD" w:rsidP="00D108F4">
      <w:pPr>
        <w:spacing w:line="596" w:lineRule="exact"/>
        <w:ind w:firstLineChars="200" w:firstLine="31680"/>
        <w:rPr>
          <w:rFonts w:ascii="仿宋_GB2312" w:eastAsia="仿宋_GB2312" w:hAnsi="Arial" w:cs="Arial"/>
          <w:color w:val="000000"/>
          <w:sz w:val="32"/>
          <w:szCs w:val="32"/>
          <w:shd w:val="clear" w:color="auto" w:fill="FFFFFF"/>
        </w:rPr>
      </w:pPr>
    </w:p>
    <w:p w:rsidR="00D37DAD" w:rsidRDefault="00D37DAD" w:rsidP="00D108F4">
      <w:pPr>
        <w:spacing w:line="596" w:lineRule="exact"/>
        <w:ind w:firstLineChars="200" w:firstLine="31680"/>
        <w:rPr>
          <w:rFonts w:ascii="仿宋_GB2312" w:eastAsia="仿宋_GB2312" w:hAnsi="宋体" w:cs="宋体"/>
          <w:color w:val="000000"/>
          <w:sz w:val="32"/>
          <w:szCs w:val="32"/>
        </w:rPr>
      </w:pPr>
      <w:r>
        <w:rPr>
          <w:rFonts w:ascii="仿宋_GB2312" w:eastAsia="仿宋_GB2312" w:hAnsi="Arial" w:cs="Arial"/>
          <w:color w:val="000000"/>
          <w:sz w:val="32"/>
          <w:szCs w:val="32"/>
          <w:shd w:val="clear" w:color="auto" w:fill="FFFFFF"/>
        </w:rPr>
        <w:t>2.</w:t>
      </w:r>
      <w:r>
        <w:rPr>
          <w:rFonts w:ascii="仿宋_GB2312" w:eastAsia="仿宋_GB2312" w:hAnsi="宋体" w:cs="宋体" w:hint="eastAsia"/>
          <w:color w:val="000000"/>
          <w:sz w:val="32"/>
          <w:szCs w:val="32"/>
        </w:rPr>
        <w:t>题目：《社区家庭教育指导服务的实践和思考》</w:t>
      </w:r>
    </w:p>
    <w:p w:rsidR="00D37DAD" w:rsidRDefault="00D37DAD">
      <w:pPr>
        <w:spacing w:line="596" w:lineRule="exact"/>
        <w:ind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主讲人：：霍雨佳</w:t>
      </w:r>
      <w:r>
        <w:rPr>
          <w:rFonts w:ascii="仿宋_GB2312" w:eastAsia="仿宋_GB2312" w:hAnsi="宋体" w:cs="宋体"/>
          <w:color w:val="000000"/>
          <w:sz w:val="32"/>
          <w:szCs w:val="32"/>
        </w:rPr>
        <w:t xml:space="preserve">  </w:t>
      </w:r>
      <w:r>
        <w:rPr>
          <w:rFonts w:ascii="仿宋_GB2312" w:eastAsia="仿宋_GB2312" w:hAnsi="宋体" w:cs="宋体" w:hint="eastAsia"/>
          <w:color w:val="000000"/>
          <w:sz w:val="32"/>
          <w:szCs w:val="32"/>
        </w:rPr>
        <w:t>中国儿童中心科研与信息部研究员、中国家庭教育学会校外教育专委会秘书长</w:t>
      </w:r>
    </w:p>
    <w:p w:rsidR="00D37DAD" w:rsidRDefault="00D37DAD" w:rsidP="00D108F4">
      <w:pPr>
        <w:spacing w:line="596" w:lineRule="exact"/>
        <w:ind w:firstLineChars="200" w:firstLine="31680"/>
        <w:rPr>
          <w:rFonts w:ascii="仿宋_GB2312" w:eastAsia="仿宋_GB2312" w:hAnsi="宋体" w:cs="宋体"/>
          <w:color w:val="000000"/>
          <w:sz w:val="32"/>
          <w:szCs w:val="32"/>
        </w:rPr>
      </w:pPr>
      <w:r>
        <w:rPr>
          <w:rFonts w:ascii="仿宋_GB2312" w:eastAsia="仿宋_GB2312" w:hAnsi="宋体" w:cs="宋体"/>
          <w:color w:val="000000"/>
          <w:sz w:val="32"/>
          <w:szCs w:val="32"/>
        </w:rPr>
        <w:t>3.</w:t>
      </w:r>
      <w:r>
        <w:rPr>
          <w:rFonts w:ascii="仿宋_GB2312" w:eastAsia="仿宋_GB2312" w:hAnsi="宋体" w:cs="宋体" w:hint="eastAsia"/>
          <w:color w:val="000000"/>
          <w:sz w:val="32"/>
          <w:szCs w:val="32"/>
        </w:rPr>
        <w:t>题目：《香港家庭教育与家庭社会工作》</w:t>
      </w:r>
    </w:p>
    <w:p w:rsidR="00D37DAD" w:rsidRDefault="00D37DAD" w:rsidP="00D108F4">
      <w:pPr>
        <w:spacing w:line="596" w:lineRule="exact"/>
        <w:ind w:firstLineChars="200" w:firstLine="31680"/>
        <w:rPr>
          <w:rFonts w:ascii="仿宋_GB2312" w:eastAsia="仿宋_GB2312"/>
          <w:color w:val="000000"/>
          <w:sz w:val="32"/>
          <w:szCs w:val="32"/>
        </w:rPr>
      </w:pPr>
      <w:r>
        <w:rPr>
          <w:rFonts w:ascii="仿宋_GB2312" w:eastAsia="仿宋_GB2312" w:hAnsi="宋体" w:cs="宋体" w:hint="eastAsia"/>
          <w:color w:val="000000"/>
          <w:sz w:val="32"/>
          <w:szCs w:val="32"/>
        </w:rPr>
        <w:t>主讲人：伍建新</w:t>
      </w:r>
      <w:r>
        <w:rPr>
          <w:rFonts w:ascii="仿宋_GB2312" w:eastAsia="仿宋_GB2312" w:hAnsi="宋体" w:cs="宋体"/>
          <w:color w:val="000000"/>
          <w:sz w:val="32"/>
          <w:szCs w:val="32"/>
        </w:rPr>
        <w:t xml:space="preserve">  </w:t>
      </w:r>
      <w:r>
        <w:rPr>
          <w:rFonts w:ascii="仿宋_GB2312" w:eastAsia="仿宋_GB2312" w:hAnsi="宋体" w:cs="宋体" w:hint="eastAsia"/>
          <w:color w:val="000000"/>
          <w:sz w:val="32"/>
          <w:szCs w:val="32"/>
        </w:rPr>
        <w:t>香港青少年发展服务中心义务总干事、香港注册社工</w:t>
      </w:r>
      <w:r>
        <w:rPr>
          <w:rFonts w:ascii="仿宋_GB2312" w:eastAsia="仿宋_GB2312"/>
          <w:color w:val="000000"/>
          <w:sz w:val="32"/>
          <w:szCs w:val="32"/>
        </w:rPr>
        <w:t xml:space="preserve"> </w:t>
      </w:r>
    </w:p>
    <w:p w:rsidR="00D37DAD" w:rsidRDefault="00D37DAD">
      <w:pPr>
        <w:spacing w:line="596" w:lineRule="exact"/>
        <w:ind w:left="640"/>
        <w:rPr>
          <w:rFonts w:ascii="仿宋_GB2312" w:eastAsia="仿宋_GB2312" w:hAnsi="宋体" w:cs="宋体"/>
          <w:color w:val="000000"/>
          <w:sz w:val="32"/>
          <w:szCs w:val="32"/>
        </w:rPr>
      </w:pPr>
      <w:r>
        <w:rPr>
          <w:rFonts w:ascii="仿宋_GB2312" w:eastAsia="仿宋_GB2312" w:hAnsi="宋体" w:cs="宋体"/>
          <w:color w:val="000000"/>
          <w:sz w:val="32"/>
          <w:szCs w:val="32"/>
        </w:rPr>
        <w:t>4.</w:t>
      </w:r>
      <w:r>
        <w:rPr>
          <w:rFonts w:ascii="仿宋_GB2312" w:eastAsia="仿宋_GB2312" w:hAnsi="宋体" w:cs="宋体" w:hint="eastAsia"/>
          <w:color w:val="000000"/>
          <w:sz w:val="32"/>
          <w:szCs w:val="32"/>
        </w:rPr>
        <w:t>题目：《社会治理视角下的广东社区教育实验》</w:t>
      </w:r>
    </w:p>
    <w:p w:rsidR="00D37DAD" w:rsidRDefault="00D37DAD">
      <w:pPr>
        <w:spacing w:line="596" w:lineRule="exact"/>
        <w:ind w:left="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主讲人：郑</w:t>
      </w:r>
      <w:r>
        <w:rPr>
          <w:rFonts w:ascii="仿宋_GB2312" w:eastAsia="仿宋_GB2312" w:hAnsi="宋体" w:cs="宋体"/>
          <w:color w:val="000000"/>
          <w:sz w:val="32"/>
          <w:szCs w:val="32"/>
        </w:rPr>
        <w:t xml:space="preserve">  </w:t>
      </w:r>
      <w:r>
        <w:rPr>
          <w:rFonts w:ascii="仿宋_GB2312" w:eastAsia="仿宋_GB2312" w:hAnsi="宋体" w:cs="宋体" w:hint="eastAsia"/>
          <w:color w:val="000000"/>
          <w:sz w:val="32"/>
          <w:szCs w:val="32"/>
        </w:rPr>
        <w:t>淮</w:t>
      </w:r>
      <w:r>
        <w:rPr>
          <w:rFonts w:ascii="仿宋_GB2312" w:eastAsia="仿宋_GB2312" w:hAnsi="宋体" w:cs="宋体"/>
          <w:color w:val="000000"/>
          <w:sz w:val="32"/>
          <w:szCs w:val="32"/>
        </w:rPr>
        <w:t xml:space="preserve">   </w:t>
      </w:r>
      <w:r>
        <w:rPr>
          <w:rFonts w:ascii="仿宋_GB2312" w:eastAsia="仿宋_GB2312" w:hAnsi="宋体" w:cs="宋体" w:hint="eastAsia"/>
          <w:color w:val="000000"/>
          <w:sz w:val="32"/>
          <w:szCs w:val="32"/>
        </w:rPr>
        <w:t>华南师范大学教育科学学院教授</w:t>
      </w:r>
    </w:p>
    <w:p w:rsidR="00D37DAD" w:rsidRDefault="00D37DAD">
      <w:pPr>
        <w:spacing w:line="596" w:lineRule="exact"/>
        <w:ind w:left="640"/>
        <w:rPr>
          <w:rFonts w:ascii="仿宋_GB2312" w:eastAsia="仿宋_GB2312" w:hAnsi="宋体" w:cs="宋体"/>
          <w:color w:val="000000"/>
          <w:sz w:val="32"/>
          <w:szCs w:val="32"/>
        </w:rPr>
      </w:pPr>
      <w:r>
        <w:rPr>
          <w:rFonts w:ascii="仿宋_GB2312" w:eastAsia="仿宋_GB2312" w:hAnsi="宋体" w:cs="宋体"/>
          <w:color w:val="000000"/>
          <w:sz w:val="32"/>
          <w:szCs w:val="32"/>
        </w:rPr>
        <w:t>5.</w:t>
      </w:r>
      <w:r>
        <w:rPr>
          <w:rFonts w:ascii="仿宋_GB2312" w:eastAsia="仿宋_GB2312" w:hAnsi="宋体" w:cs="宋体" w:hint="eastAsia"/>
          <w:color w:val="000000"/>
          <w:sz w:val="32"/>
          <w:szCs w:val="32"/>
        </w:rPr>
        <w:t>题目：《社会工作视角下的家庭教育》</w:t>
      </w:r>
    </w:p>
    <w:p w:rsidR="00D37DAD" w:rsidRDefault="00D37DAD" w:rsidP="00D108F4">
      <w:pPr>
        <w:spacing w:line="596" w:lineRule="exact"/>
        <w:ind w:firstLineChars="200" w:firstLine="31680"/>
        <w:rPr>
          <w:rFonts w:ascii="仿宋_GB2312" w:eastAsia="仿宋_GB2312" w:hAnsi="宋体" w:cs="宋体"/>
          <w:color w:val="000000"/>
          <w:sz w:val="32"/>
          <w:szCs w:val="32"/>
        </w:rPr>
      </w:pPr>
      <w:r>
        <w:rPr>
          <w:rFonts w:ascii="仿宋_GB2312" w:eastAsia="仿宋_GB2312" w:hAnsi="宋体" w:cs="宋体" w:hint="eastAsia"/>
          <w:color w:val="000000"/>
          <w:sz w:val="32"/>
          <w:szCs w:val="32"/>
        </w:rPr>
        <w:t>主讲人：罗观翠</w:t>
      </w:r>
      <w:r>
        <w:rPr>
          <w:rFonts w:ascii="仿宋_GB2312" w:eastAsia="仿宋_GB2312" w:hAnsi="宋体" w:cs="宋体"/>
          <w:color w:val="000000"/>
          <w:sz w:val="32"/>
          <w:szCs w:val="32"/>
        </w:rPr>
        <w:t xml:space="preserve">  </w:t>
      </w:r>
      <w:r>
        <w:rPr>
          <w:rFonts w:ascii="仿宋_GB2312" w:eastAsia="仿宋_GB2312" w:hAnsi="Arial" w:cs="Arial" w:hint="eastAsia"/>
          <w:color w:val="000000"/>
          <w:sz w:val="32"/>
          <w:szCs w:val="32"/>
          <w:shd w:val="clear" w:color="auto" w:fill="FFFFFF"/>
        </w:rPr>
        <w:t>中山大学社会学与人类学院社会学与社会工作系社会工作教育与研究中心主任。香港大学博士、新西兰威灵顿大学公共政策硕士、</w:t>
      </w:r>
      <w:hyperlink r:id="rId7" w:tgtFrame="_blank" w:history="1">
        <w:r>
          <w:rPr>
            <w:rStyle w:val="Hyperlink"/>
            <w:rFonts w:ascii="仿宋_GB2312" w:eastAsia="仿宋_GB2312" w:hAnsi="Arial" w:cs="Arial" w:hint="eastAsia"/>
            <w:color w:val="000000"/>
            <w:sz w:val="32"/>
            <w:szCs w:val="32"/>
            <w:u w:val="none"/>
            <w:shd w:val="clear" w:color="auto" w:fill="FFFFFF"/>
          </w:rPr>
          <w:t>香港中文大学</w:t>
        </w:r>
      </w:hyperlink>
      <w:r>
        <w:rPr>
          <w:rFonts w:ascii="仿宋_GB2312" w:eastAsia="仿宋_GB2312" w:hAnsi="Arial" w:cs="Arial" w:hint="eastAsia"/>
          <w:color w:val="000000"/>
          <w:sz w:val="32"/>
          <w:szCs w:val="32"/>
          <w:shd w:val="clear" w:color="auto" w:fill="FFFFFF"/>
        </w:rPr>
        <w:t>社会科学荣誉学士、</w:t>
      </w:r>
      <w:hyperlink r:id="rId8" w:tgtFrame="_blank" w:history="1">
        <w:r>
          <w:rPr>
            <w:rStyle w:val="Hyperlink"/>
            <w:rFonts w:ascii="仿宋_GB2312" w:eastAsia="仿宋_GB2312" w:hAnsi="Arial" w:cs="Arial" w:hint="eastAsia"/>
            <w:color w:val="000000"/>
            <w:sz w:val="32"/>
            <w:szCs w:val="32"/>
            <w:u w:val="none"/>
            <w:shd w:val="clear" w:color="auto" w:fill="FFFFFF"/>
          </w:rPr>
          <w:t>香港大学</w:t>
        </w:r>
      </w:hyperlink>
      <w:r>
        <w:rPr>
          <w:rFonts w:ascii="仿宋_GB2312" w:eastAsia="仿宋_GB2312" w:hAnsi="Arial" w:cs="Arial" w:hint="eastAsia"/>
          <w:color w:val="000000"/>
          <w:sz w:val="32"/>
          <w:szCs w:val="32"/>
          <w:shd w:val="clear" w:color="auto" w:fill="FFFFFF"/>
        </w:rPr>
        <w:t>潘锦溪商业研究学院管理顾问文凭，香港资深注册社工。曾任香港城市大学社会科学学部主任。</w:t>
      </w:r>
    </w:p>
    <w:p w:rsidR="00D37DAD" w:rsidRDefault="00D37DAD">
      <w:pPr>
        <w:spacing w:line="596" w:lineRule="exact"/>
        <w:ind w:firstLine="585"/>
        <w:rPr>
          <w:rFonts w:ascii="仿宋_GB2312" w:eastAsia="仿宋_GB2312" w:hAnsi="宋体" w:cs="宋体"/>
          <w:color w:val="000000"/>
          <w:sz w:val="32"/>
          <w:szCs w:val="32"/>
        </w:rPr>
      </w:pPr>
      <w:r>
        <w:rPr>
          <w:rFonts w:ascii="仿宋_GB2312" w:eastAsia="仿宋_GB2312" w:hAnsi="宋体" w:cs="宋体" w:hint="eastAsia"/>
          <w:color w:val="000000"/>
          <w:sz w:val="32"/>
          <w:szCs w:val="32"/>
        </w:rPr>
        <w:t>（二）现场教学。组织学员到广州市海珠区</w:t>
      </w:r>
      <w:r>
        <w:rPr>
          <w:rFonts w:ascii="仿宋_GB2312" w:eastAsia="仿宋_GB2312" w:hint="eastAsia"/>
          <w:color w:val="000000"/>
          <w:spacing w:val="8"/>
          <w:sz w:val="32"/>
          <w:szCs w:val="32"/>
        </w:rPr>
        <w:t>社区家庭教育示范点、</w:t>
      </w:r>
      <w:r>
        <w:rPr>
          <w:rFonts w:ascii="仿宋_GB2312" w:eastAsia="仿宋_GB2312" w:hAnsi="宋体" w:cs="宋体" w:hint="eastAsia"/>
          <w:color w:val="000000"/>
          <w:kern w:val="0"/>
          <w:sz w:val="32"/>
          <w:szCs w:val="32"/>
        </w:rPr>
        <w:t>中山市社区家庭教育示范</w:t>
      </w:r>
      <w:r>
        <w:rPr>
          <w:rFonts w:eastAsia="仿宋_GB2312" w:hint="eastAsia"/>
          <w:color w:val="000000"/>
          <w:spacing w:val="8"/>
          <w:sz w:val="32"/>
          <w:szCs w:val="32"/>
        </w:rPr>
        <w:t>点实地开展教学活动。</w:t>
      </w:r>
    </w:p>
    <w:p w:rsidR="00D37DAD" w:rsidRDefault="00D37DAD" w:rsidP="00D108F4">
      <w:pPr>
        <w:spacing w:line="596" w:lineRule="exact"/>
        <w:ind w:firstLineChars="200" w:firstLine="31680"/>
        <w:rPr>
          <w:rFonts w:ascii="黑体" w:eastAsia="黑体" w:hAnsi="宋体" w:cs="宋体"/>
          <w:color w:val="000000"/>
          <w:sz w:val="32"/>
          <w:szCs w:val="32"/>
        </w:rPr>
      </w:pPr>
      <w:r>
        <w:rPr>
          <w:rFonts w:ascii="黑体" w:eastAsia="黑体" w:hAnsi="宋体" w:cs="宋体" w:hint="eastAsia"/>
          <w:color w:val="000000"/>
          <w:sz w:val="32"/>
          <w:szCs w:val="32"/>
        </w:rPr>
        <w:t>二、时间地点</w:t>
      </w:r>
    </w:p>
    <w:p w:rsidR="00D37DAD" w:rsidRDefault="00D37DAD" w:rsidP="00D108F4">
      <w:pPr>
        <w:spacing w:line="596" w:lineRule="exact"/>
        <w:ind w:firstLineChars="200" w:firstLine="31680"/>
        <w:rPr>
          <w:rFonts w:ascii="仿宋_GB2312" w:eastAsia="仿宋_GB2312" w:hAnsi="宋体" w:cs="宋体"/>
          <w:color w:val="000000"/>
          <w:sz w:val="32"/>
          <w:szCs w:val="32"/>
        </w:rPr>
      </w:pPr>
      <w:smartTag w:uri="urn:schemas-microsoft-com:office:smarttags" w:element="chsdate">
        <w:smartTagPr>
          <w:attr w:name="IsROCDate" w:val="False"/>
          <w:attr w:name="IsLunarDate" w:val="False"/>
          <w:attr w:name="Day" w:val="5"/>
          <w:attr w:name="Month" w:val="6"/>
          <w:attr w:name="Year" w:val="2017"/>
        </w:smartTagPr>
        <w:r>
          <w:rPr>
            <w:rFonts w:ascii="仿宋_GB2312" w:eastAsia="仿宋_GB2312" w:hAnsi="宋体" w:cs="宋体"/>
            <w:color w:val="000000"/>
            <w:sz w:val="32"/>
            <w:szCs w:val="32"/>
          </w:rPr>
          <w:t>2017</w:t>
        </w:r>
        <w:r>
          <w:rPr>
            <w:rFonts w:ascii="仿宋_GB2312" w:eastAsia="仿宋_GB2312" w:hAnsi="宋体" w:cs="宋体" w:hint="eastAsia"/>
            <w:color w:val="000000"/>
            <w:sz w:val="32"/>
            <w:szCs w:val="32"/>
          </w:rPr>
          <w:t>年</w:t>
        </w:r>
        <w:r>
          <w:rPr>
            <w:rFonts w:ascii="仿宋_GB2312" w:eastAsia="仿宋_GB2312" w:hAnsi="宋体" w:cs="宋体"/>
            <w:color w:val="000000"/>
            <w:sz w:val="32"/>
            <w:szCs w:val="32"/>
          </w:rPr>
          <w:t>6</w:t>
        </w:r>
        <w:r>
          <w:rPr>
            <w:rFonts w:ascii="仿宋_GB2312" w:eastAsia="仿宋_GB2312" w:hAnsi="宋体" w:cs="宋体" w:hint="eastAsia"/>
            <w:color w:val="000000"/>
            <w:sz w:val="32"/>
            <w:szCs w:val="32"/>
          </w:rPr>
          <w:t>月</w:t>
        </w:r>
        <w:r>
          <w:rPr>
            <w:rFonts w:ascii="仿宋_GB2312" w:eastAsia="仿宋_GB2312" w:hAnsi="宋体" w:cs="宋体"/>
            <w:color w:val="000000"/>
            <w:sz w:val="32"/>
            <w:szCs w:val="32"/>
          </w:rPr>
          <w:t>5</w:t>
        </w:r>
        <w:r>
          <w:rPr>
            <w:rFonts w:ascii="仿宋_GB2312" w:eastAsia="仿宋_GB2312" w:hAnsi="宋体" w:cs="宋体" w:hint="eastAsia"/>
            <w:color w:val="000000"/>
            <w:sz w:val="32"/>
            <w:szCs w:val="32"/>
          </w:rPr>
          <w:t>日</w:t>
        </w:r>
      </w:smartTag>
      <w:r>
        <w:rPr>
          <w:rFonts w:ascii="仿宋_GB2312" w:eastAsia="仿宋_GB2312" w:hAnsi="宋体" w:cs="宋体" w:hint="eastAsia"/>
          <w:color w:val="000000"/>
          <w:sz w:val="32"/>
          <w:szCs w:val="32"/>
        </w:rPr>
        <w:t>至</w:t>
      </w:r>
      <w:r>
        <w:rPr>
          <w:rFonts w:ascii="仿宋_GB2312" w:eastAsia="仿宋_GB2312" w:hAnsi="宋体" w:cs="宋体"/>
          <w:color w:val="000000"/>
          <w:sz w:val="32"/>
          <w:szCs w:val="32"/>
        </w:rPr>
        <w:t>9</w:t>
      </w:r>
      <w:r>
        <w:rPr>
          <w:rFonts w:ascii="仿宋_GB2312" w:eastAsia="仿宋_GB2312" w:hAnsi="宋体" w:cs="宋体" w:hint="eastAsia"/>
          <w:color w:val="000000"/>
          <w:sz w:val="32"/>
          <w:szCs w:val="32"/>
        </w:rPr>
        <w:t>日在广州市举办，为期</w:t>
      </w:r>
      <w:r>
        <w:rPr>
          <w:rFonts w:ascii="仿宋_GB2312" w:eastAsia="仿宋_GB2312" w:hAnsi="宋体" w:cs="宋体"/>
          <w:color w:val="000000"/>
          <w:sz w:val="32"/>
          <w:szCs w:val="32"/>
        </w:rPr>
        <w:t>5</w:t>
      </w:r>
      <w:r>
        <w:rPr>
          <w:rFonts w:ascii="仿宋_GB2312" w:eastAsia="仿宋_GB2312" w:hAnsi="宋体" w:cs="宋体" w:hint="eastAsia"/>
          <w:color w:val="000000"/>
          <w:sz w:val="32"/>
          <w:szCs w:val="32"/>
        </w:rPr>
        <w:t>天。</w:t>
      </w:r>
      <w:r>
        <w:rPr>
          <w:rFonts w:ascii="仿宋_GB2312" w:eastAsia="仿宋_GB2312" w:hAnsi="宋体" w:cs="宋体"/>
          <w:color w:val="000000"/>
          <w:sz w:val="32"/>
          <w:szCs w:val="32"/>
        </w:rPr>
        <w:t>5</w:t>
      </w:r>
      <w:r>
        <w:rPr>
          <w:rFonts w:ascii="仿宋_GB2312" w:eastAsia="仿宋_GB2312" w:hAnsi="宋体" w:cs="宋体" w:hint="eastAsia"/>
          <w:color w:val="000000"/>
          <w:sz w:val="32"/>
          <w:szCs w:val="32"/>
        </w:rPr>
        <w:t>日报到，</w:t>
      </w:r>
      <w:r>
        <w:rPr>
          <w:rFonts w:ascii="仿宋_GB2312" w:eastAsia="仿宋_GB2312" w:hAnsi="宋体" w:cs="宋体"/>
          <w:color w:val="000000"/>
          <w:sz w:val="32"/>
          <w:szCs w:val="32"/>
        </w:rPr>
        <w:t>10</w:t>
      </w:r>
      <w:r>
        <w:rPr>
          <w:rFonts w:ascii="仿宋_GB2312" w:eastAsia="仿宋_GB2312" w:hAnsi="宋体" w:cs="宋体" w:hint="eastAsia"/>
          <w:color w:val="000000"/>
          <w:sz w:val="32"/>
          <w:szCs w:val="32"/>
        </w:rPr>
        <w:t>日返程。住宿及报到地点：海军华海大厦（广州市江南大道中</w:t>
      </w:r>
      <w:r>
        <w:rPr>
          <w:rFonts w:ascii="仿宋_GB2312" w:eastAsia="仿宋_GB2312" w:hAnsi="宋体" w:cs="宋体"/>
          <w:color w:val="000000"/>
          <w:sz w:val="32"/>
          <w:szCs w:val="32"/>
        </w:rPr>
        <w:t>232</w:t>
      </w:r>
      <w:r>
        <w:rPr>
          <w:rFonts w:ascii="仿宋_GB2312" w:eastAsia="仿宋_GB2312" w:hAnsi="宋体" w:cs="宋体" w:hint="eastAsia"/>
          <w:color w:val="000000"/>
          <w:sz w:val="32"/>
          <w:szCs w:val="32"/>
        </w:rPr>
        <w:t>号</w:t>
      </w:r>
      <w:r>
        <w:rPr>
          <w:rFonts w:ascii="仿宋_GB2312" w:eastAsia="仿宋_GB2312" w:hAnsi="宋体" w:cs="宋体"/>
          <w:color w:val="000000"/>
          <w:sz w:val="32"/>
          <w:szCs w:val="32"/>
        </w:rPr>
        <w:t>A</w:t>
      </w:r>
      <w:r>
        <w:rPr>
          <w:rFonts w:ascii="仿宋_GB2312" w:eastAsia="仿宋_GB2312" w:hAnsi="宋体" w:cs="宋体" w:hint="eastAsia"/>
          <w:color w:val="000000"/>
          <w:sz w:val="32"/>
          <w:szCs w:val="32"/>
        </w:rPr>
        <w:t>座）</w:t>
      </w:r>
      <w:r>
        <w:rPr>
          <w:rFonts w:ascii="仿宋_GB2312" w:eastAsia="仿宋_GB2312" w:hAnsi="宋体" w:cs="宋体" w:hint="eastAsia"/>
          <w:color w:val="000000"/>
          <w:kern w:val="0"/>
          <w:sz w:val="32"/>
          <w:szCs w:val="32"/>
        </w:rPr>
        <w:t>。</w:t>
      </w:r>
    </w:p>
    <w:p w:rsidR="00D37DAD" w:rsidRDefault="00D37DAD" w:rsidP="00D108F4">
      <w:pPr>
        <w:spacing w:line="596" w:lineRule="exact"/>
        <w:ind w:firstLineChars="200" w:firstLine="31680"/>
        <w:rPr>
          <w:rFonts w:ascii="黑体" w:eastAsia="黑体" w:hAnsi="黑体"/>
          <w:bCs/>
          <w:color w:val="000000"/>
          <w:sz w:val="32"/>
          <w:szCs w:val="32"/>
        </w:rPr>
      </w:pPr>
      <w:r>
        <w:rPr>
          <w:rFonts w:ascii="黑体" w:eastAsia="黑体" w:hAnsi="黑体" w:hint="eastAsia"/>
          <w:bCs/>
          <w:color w:val="000000"/>
          <w:sz w:val="32"/>
          <w:szCs w:val="32"/>
        </w:rPr>
        <w:t>三、培训人员</w:t>
      </w:r>
    </w:p>
    <w:p w:rsidR="00D37DAD" w:rsidRDefault="00D37DAD" w:rsidP="00D108F4">
      <w:pPr>
        <w:spacing w:line="596" w:lineRule="exact"/>
        <w:ind w:firstLineChars="200" w:firstLine="31680"/>
        <w:rPr>
          <w:rFonts w:ascii="仿宋_GB2312" w:eastAsia="仿宋_GB2312"/>
          <w:color w:val="000000"/>
          <w:sz w:val="32"/>
          <w:szCs w:val="32"/>
        </w:rPr>
      </w:pPr>
      <w:r>
        <w:rPr>
          <w:rFonts w:ascii="仿宋_GB2312" w:eastAsia="仿宋_GB2312" w:hint="eastAsia"/>
          <w:color w:val="000000"/>
          <w:sz w:val="32"/>
          <w:szCs w:val="32"/>
        </w:rPr>
        <w:t>邀请各省（区、市）、新疆生产建设兵团、计划单列市家庭教育学会（研究会）负责人；各省会城市、地市、县（区市）家庭教育（研究会）负责人；各级各类家长学校负责人；各地社区家庭教育指导服务机构负责人；家庭教育相关社会组织、社会服务机构负责人等。</w:t>
      </w:r>
    </w:p>
    <w:p w:rsidR="00D37DAD" w:rsidRDefault="00D37DAD" w:rsidP="00D108F4">
      <w:pPr>
        <w:spacing w:line="596" w:lineRule="exact"/>
        <w:ind w:firstLineChars="200" w:firstLine="31680"/>
        <w:rPr>
          <w:rFonts w:ascii="黑体" w:eastAsia="黑体" w:hAnsi="黑体"/>
          <w:color w:val="000000"/>
          <w:sz w:val="32"/>
          <w:szCs w:val="32"/>
        </w:rPr>
      </w:pPr>
      <w:r>
        <w:rPr>
          <w:rFonts w:ascii="黑体" w:eastAsia="黑体" w:hAnsi="宋体" w:cs="宋体" w:hint="eastAsia"/>
          <w:color w:val="000000"/>
          <w:sz w:val="32"/>
          <w:szCs w:val="32"/>
        </w:rPr>
        <w:t>四、</w:t>
      </w:r>
      <w:r>
        <w:rPr>
          <w:rFonts w:ascii="黑体" w:eastAsia="黑体" w:hAnsi="黑体" w:hint="eastAsia"/>
          <w:color w:val="000000"/>
          <w:sz w:val="32"/>
          <w:szCs w:val="32"/>
        </w:rPr>
        <w:t>培训费用</w:t>
      </w:r>
    </w:p>
    <w:p w:rsidR="00D37DAD" w:rsidRDefault="00D37DAD" w:rsidP="00D108F4">
      <w:pPr>
        <w:spacing w:line="596"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每位学员应交培训费</w:t>
      </w:r>
      <w:r>
        <w:rPr>
          <w:rFonts w:ascii="仿宋_GB2312" w:eastAsia="仿宋_GB2312" w:hAnsi="仿宋_GB2312" w:cs="仿宋_GB2312"/>
          <w:color w:val="000000"/>
          <w:sz w:val="32"/>
          <w:szCs w:val="32"/>
        </w:rPr>
        <w:t>2000</w:t>
      </w:r>
      <w:r>
        <w:rPr>
          <w:rFonts w:ascii="仿宋_GB2312" w:eastAsia="仿宋_GB2312" w:hAnsi="仿宋_GB2312" w:cs="仿宋_GB2312" w:hint="eastAsia"/>
          <w:color w:val="000000"/>
          <w:sz w:val="32"/>
          <w:szCs w:val="32"/>
        </w:rPr>
        <w:t>元。往返交通费、食宿费自行承担。</w:t>
      </w:r>
    </w:p>
    <w:p w:rsidR="00D37DAD" w:rsidRDefault="00D37DAD" w:rsidP="00D108F4">
      <w:pPr>
        <w:pStyle w:val="NormalWeb"/>
        <w:spacing w:before="0" w:beforeAutospacing="0" w:after="0" w:afterAutospacing="0" w:line="596" w:lineRule="exact"/>
        <w:ind w:firstLineChars="200" w:firstLine="31680"/>
        <w:contextualSpacing/>
        <w:rPr>
          <w:rFonts w:ascii="黑体" w:eastAsia="黑体" w:hAnsi="黑体"/>
          <w:color w:val="000000"/>
          <w:sz w:val="32"/>
          <w:szCs w:val="32"/>
        </w:rPr>
      </w:pPr>
      <w:r>
        <w:rPr>
          <w:rFonts w:ascii="黑体" w:eastAsia="黑体" w:hAnsi="黑体" w:hint="eastAsia"/>
          <w:color w:val="000000"/>
          <w:sz w:val="32"/>
          <w:szCs w:val="32"/>
        </w:rPr>
        <w:t>五、其它事项</w:t>
      </w:r>
    </w:p>
    <w:p w:rsidR="00D37DAD" w:rsidRDefault="00D37DAD" w:rsidP="00D108F4">
      <w:pPr>
        <w:pStyle w:val="NormalWeb"/>
        <w:spacing w:before="0" w:beforeAutospacing="0" w:after="0" w:afterAutospacing="0" w:line="596" w:lineRule="exact"/>
        <w:ind w:firstLineChars="200" w:firstLine="3168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（一）请各地、各单位接到通知后，协助组织好参训人员，并于</w:t>
      </w:r>
      <w:smartTag w:uri="urn:schemas-microsoft-com:office:smarttags" w:element="chsdate">
        <w:smartTagPr>
          <w:attr w:name="IsROCDate" w:val="False"/>
          <w:attr w:name="IsLunarDate" w:val="False"/>
          <w:attr w:name="Day" w:val="24"/>
          <w:attr w:name="Month" w:val="5"/>
          <w:attr w:name="Year" w:val="2017"/>
        </w:smartTag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日前</w:t>
        </w:r>
      </w:smartTag>
      <w:r>
        <w:rPr>
          <w:rFonts w:ascii="仿宋_GB2312" w:eastAsia="仿宋_GB2312" w:hAnsi="仿宋_GB2312" w:cs="仿宋_GB2312" w:hint="eastAsia"/>
          <w:color w:val="000000"/>
          <w:sz w:val="32"/>
          <w:szCs w:val="32"/>
        </w:rPr>
        <w:t>将参加人员名单报中国家庭教育学会广州培训基地。</w:t>
      </w:r>
    </w:p>
    <w:p w:rsidR="00D37DAD" w:rsidRDefault="00D37DAD">
      <w:pPr>
        <w:pStyle w:val="NormalWeb"/>
        <w:spacing w:before="0" w:beforeAutospacing="0" w:after="0" w:afterAutospacing="0" w:line="596" w:lineRule="exact"/>
        <w:contextualSpacing/>
        <w:rPr>
          <w:rFonts w:ascii="仿宋_GB2312" w:eastAsia="仿宋_GB2312" w:hAnsi="仿宋_GB2312" w:cs="仿宋_GB2312"/>
          <w:bCs/>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二）请参训人员将培训费直接打入中国家庭教育学会广州培训基地（广东女子职业技术学院）帐户，并在报到时一并带上银行汇款凭证的复印件。户名：广东女子职业技术学院，开户行：中国建设银行广州番禺石基支行，账号：</w:t>
      </w:r>
      <w:r>
        <w:rPr>
          <w:rFonts w:ascii="仿宋_GB2312" w:eastAsia="仿宋_GB2312" w:hAnsi="仿宋_GB2312" w:cs="仿宋_GB2312"/>
          <w:color w:val="000000"/>
          <w:sz w:val="32"/>
          <w:szCs w:val="32"/>
        </w:rPr>
        <w:t>44001531414053002337</w:t>
      </w:r>
      <w:r>
        <w:rPr>
          <w:rFonts w:ascii="仿宋_GB2312" w:eastAsia="仿宋_GB2312" w:hAnsi="仿宋_GB2312" w:cs="仿宋_GB2312" w:hint="eastAsia"/>
          <w:bCs/>
          <w:color w:val="000000"/>
          <w:sz w:val="32"/>
          <w:szCs w:val="32"/>
        </w:rPr>
        <w:t>。</w:t>
      </w:r>
    </w:p>
    <w:p w:rsidR="00D37DAD" w:rsidRDefault="00D37DAD" w:rsidP="00D108F4">
      <w:pPr>
        <w:pStyle w:val="NormalWeb"/>
        <w:spacing w:before="0" w:beforeAutospacing="0" w:after="0" w:afterAutospacing="0" w:line="596" w:lineRule="exact"/>
        <w:ind w:firstLineChars="200" w:firstLine="31680"/>
        <w:contextualSpacing/>
        <w:rPr>
          <w:rFonts w:ascii="仿宋_GB2312" w:eastAsia="仿宋_GB2312" w:hAnsi="仿宋_GB2312" w:cs="仿宋_GB2312"/>
          <w:color w:val="000000"/>
          <w:sz w:val="32"/>
          <w:szCs w:val="32"/>
        </w:rPr>
      </w:pPr>
    </w:p>
    <w:p w:rsidR="00D37DAD" w:rsidRDefault="00D37DAD" w:rsidP="00D108F4">
      <w:pPr>
        <w:pStyle w:val="NormalWeb"/>
        <w:spacing w:before="0" w:beforeAutospacing="0" w:after="0" w:afterAutospacing="0" w:line="596" w:lineRule="exact"/>
        <w:ind w:firstLineChars="200" w:firstLine="31680"/>
        <w:contextualSpacing/>
        <w:rPr>
          <w:rFonts w:ascii="仿宋_GB2312" w:eastAsia="仿宋_GB2312" w:hAnsi="仿宋_GB2312" w:cs="仿宋_GB2312"/>
          <w:color w:val="000000"/>
          <w:spacing w:val="-10"/>
          <w:sz w:val="32"/>
          <w:szCs w:val="32"/>
        </w:rPr>
      </w:pPr>
      <w:r>
        <w:rPr>
          <w:rFonts w:ascii="仿宋_GB2312" w:eastAsia="仿宋_GB2312" w:hAnsi="仿宋_GB2312" w:cs="仿宋_GB2312" w:hint="eastAsia"/>
          <w:color w:val="000000"/>
          <w:spacing w:val="-10"/>
          <w:sz w:val="32"/>
          <w:szCs w:val="32"/>
        </w:rPr>
        <w:t>广州培训基地联系人及联系电话：</w:t>
      </w:r>
    </w:p>
    <w:p w:rsidR="00D37DAD" w:rsidRDefault="00D37DAD" w:rsidP="00D108F4">
      <w:pPr>
        <w:pStyle w:val="NormalWeb"/>
        <w:spacing w:before="0" w:beforeAutospacing="0" w:after="0" w:afterAutospacing="0" w:line="596" w:lineRule="exact"/>
        <w:ind w:leftChars="50" w:left="31680" w:firstLineChars="150" w:firstLine="31680"/>
        <w:contextualSpacing/>
        <w:rPr>
          <w:rFonts w:ascii="仿宋_GB2312" w:eastAsia="仿宋_GB2312" w:hAnsi="仿宋_GB2312" w:cs="仿宋_GB2312"/>
          <w:color w:val="000000"/>
          <w:spacing w:val="-10"/>
          <w:sz w:val="32"/>
          <w:szCs w:val="32"/>
        </w:rPr>
      </w:pPr>
      <w:r>
        <w:rPr>
          <w:rFonts w:ascii="仿宋_GB2312" w:eastAsia="仿宋_GB2312" w:hAnsi="仿宋_GB2312" w:cs="仿宋_GB2312" w:hint="eastAsia"/>
          <w:color w:val="000000"/>
          <w:spacing w:val="-10"/>
          <w:sz w:val="32"/>
          <w:szCs w:val="32"/>
        </w:rPr>
        <w:t>黄媛，</w:t>
      </w:r>
      <w:r>
        <w:rPr>
          <w:rFonts w:ascii="仿宋_GB2312" w:eastAsia="仿宋_GB2312" w:hAnsi="仿宋_GB2312" w:cs="仿宋_GB2312"/>
          <w:color w:val="000000"/>
          <w:spacing w:val="-10"/>
          <w:sz w:val="32"/>
          <w:szCs w:val="32"/>
        </w:rPr>
        <w:t>020—34556901</w:t>
      </w:r>
      <w:r>
        <w:rPr>
          <w:rFonts w:ascii="仿宋_GB2312" w:eastAsia="仿宋_GB2312" w:hAnsi="仿宋_GB2312" w:cs="仿宋_GB2312" w:hint="eastAsia"/>
          <w:color w:val="000000"/>
          <w:spacing w:val="-10"/>
          <w:sz w:val="32"/>
          <w:szCs w:val="32"/>
        </w:rPr>
        <w:t>（电话、传真），</w:t>
      </w:r>
      <w:r>
        <w:rPr>
          <w:rFonts w:ascii="仿宋_GB2312" w:eastAsia="仿宋_GB2312" w:hAnsi="仿宋_GB2312" w:cs="仿宋_GB2312"/>
          <w:color w:val="000000"/>
          <w:spacing w:val="-10"/>
          <w:sz w:val="32"/>
          <w:szCs w:val="32"/>
        </w:rPr>
        <w:t>15710889616</w:t>
      </w:r>
    </w:p>
    <w:p w:rsidR="00D37DAD" w:rsidRPr="00D108F4" w:rsidRDefault="00D37DAD" w:rsidP="00D108F4">
      <w:pPr>
        <w:pStyle w:val="NormalWeb"/>
        <w:spacing w:before="0" w:beforeAutospacing="0" w:after="0" w:afterAutospacing="0" w:line="596" w:lineRule="exact"/>
        <w:ind w:leftChars="50" w:left="31680" w:firstLineChars="150" w:firstLine="31680"/>
        <w:contextualSpacing/>
        <w:rPr>
          <w:rFonts w:ascii="仿宋_GB2312" w:eastAsia="仿宋_GB2312" w:hAnsi="仿宋_GB2312" w:cs="仿宋_GB2312"/>
          <w:color w:val="000000"/>
          <w:spacing w:val="-10"/>
          <w:sz w:val="32"/>
          <w:szCs w:val="32"/>
        </w:rPr>
      </w:pPr>
      <w:r>
        <w:rPr>
          <w:rFonts w:ascii="仿宋_GB2312" w:eastAsia="仿宋_GB2312" w:hAnsi="仿宋_GB2312" w:cs="仿宋_GB2312" w:hint="eastAsia"/>
          <w:color w:val="000000"/>
          <w:spacing w:val="-10"/>
          <w:sz w:val="32"/>
          <w:szCs w:val="32"/>
        </w:rPr>
        <w:t>邮箱：</w:t>
      </w:r>
      <w:r w:rsidRPr="00D108F4">
        <w:rPr>
          <w:rFonts w:ascii="仿宋_GB2312" w:eastAsia="仿宋_GB2312" w:hAnsi="仿宋_GB2312" w:cs="仿宋_GB2312"/>
          <w:color w:val="000000"/>
          <w:spacing w:val="-10"/>
          <w:sz w:val="32"/>
          <w:szCs w:val="32"/>
        </w:rPr>
        <w:t>0340077@gdfs.edu.cn</w:t>
      </w:r>
    </w:p>
    <w:p w:rsidR="00D37DAD" w:rsidRDefault="00D37DAD" w:rsidP="00D108F4">
      <w:pPr>
        <w:pStyle w:val="NormalWeb"/>
        <w:spacing w:before="0" w:beforeAutospacing="0" w:after="0" w:afterAutospacing="0" w:line="596" w:lineRule="exact"/>
        <w:ind w:firstLineChars="200" w:firstLine="3168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中国家庭教育学会网址：</w:t>
      </w:r>
      <w:hyperlink r:id="rId9" w:history="1">
        <w:r>
          <w:rPr>
            <w:rStyle w:val="Hyperlink"/>
            <w:rFonts w:ascii="仿宋_GB2312" w:eastAsia="仿宋_GB2312" w:hAnsi="仿宋_GB2312" w:cs="仿宋_GB2312"/>
            <w:color w:val="000000"/>
            <w:sz w:val="32"/>
            <w:szCs w:val="32"/>
          </w:rPr>
          <w:t>www.chinajtjy.org.cn</w:t>
        </w:r>
      </w:hyperlink>
    </w:p>
    <w:p w:rsidR="00D37DAD" w:rsidRDefault="00D37DAD" w:rsidP="00D108F4">
      <w:pPr>
        <w:pStyle w:val="NormalWeb"/>
        <w:spacing w:before="0" w:beforeAutospacing="0" w:after="0" w:afterAutospacing="0" w:line="596" w:lineRule="exact"/>
        <w:ind w:firstLineChars="200" w:firstLine="3168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中国家庭教育学会联系人及联系电话：</w:t>
      </w:r>
    </w:p>
    <w:p w:rsidR="00D37DAD" w:rsidRDefault="00D37DAD" w:rsidP="00D108F4">
      <w:pPr>
        <w:pStyle w:val="NormalWeb"/>
        <w:spacing w:before="0" w:beforeAutospacing="0" w:after="0" w:afterAutospacing="0" w:line="596" w:lineRule="exact"/>
        <w:ind w:firstLineChars="200" w:firstLine="31680"/>
        <w:contextualSpacing/>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王培培，</w:t>
      </w:r>
      <w:r>
        <w:rPr>
          <w:rFonts w:ascii="仿宋_GB2312" w:eastAsia="仿宋_GB2312" w:hAnsi="仿宋_GB2312" w:cs="仿宋_GB2312"/>
          <w:color w:val="000000"/>
          <w:sz w:val="32"/>
          <w:szCs w:val="32"/>
        </w:rPr>
        <w:t>010—65269246</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13520726145</w:t>
      </w:r>
    </w:p>
    <w:p w:rsidR="00D37DAD" w:rsidRDefault="00D37DAD">
      <w:pPr>
        <w:pStyle w:val="NormalWeb"/>
        <w:spacing w:before="0" w:beforeAutospacing="0" w:after="0" w:afterAutospacing="0" w:line="596" w:lineRule="exact"/>
        <w:contextualSpacing/>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p>
    <w:p w:rsidR="00D37DAD" w:rsidRDefault="00D37DAD">
      <w:pPr>
        <w:pStyle w:val="NormalWeb"/>
        <w:spacing w:before="0" w:beforeAutospacing="0" w:after="0" w:afterAutospacing="0" w:line="596" w:lineRule="exact"/>
        <w:contextualSpacing/>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     </w:t>
      </w:r>
      <w:r>
        <w:rPr>
          <w:rFonts w:ascii="仿宋_GB2312" w:eastAsia="仿宋_GB2312" w:hAnsi="仿宋_GB2312" w:cs="仿宋_GB2312" w:hint="eastAsia"/>
          <w:color w:val="000000"/>
          <w:sz w:val="32"/>
          <w:szCs w:val="32"/>
        </w:rPr>
        <w:t>附件：研修班参加人员名单回执</w:t>
      </w:r>
    </w:p>
    <w:p w:rsidR="00D37DAD" w:rsidRDefault="00D37DAD">
      <w:pPr>
        <w:pStyle w:val="NormalWeb"/>
        <w:spacing w:before="0" w:beforeAutospacing="0" w:after="0" w:afterAutospacing="0" w:line="596" w:lineRule="exact"/>
        <w:ind w:right="45"/>
        <w:rPr>
          <w:rFonts w:ascii="仿宋_GB2312" w:eastAsia="仿宋_GB2312" w:hAnsi="仿宋"/>
          <w:color w:val="000000"/>
          <w:sz w:val="30"/>
          <w:szCs w:val="30"/>
        </w:rPr>
      </w:pPr>
      <w:r>
        <w:rPr>
          <w:rFonts w:ascii="仿宋_GB2312" w:eastAsia="仿宋_GB2312" w:hAnsi="仿宋"/>
          <w:color w:val="000000"/>
          <w:sz w:val="30"/>
          <w:szCs w:val="30"/>
        </w:rPr>
        <w:t xml:space="preserve">                         </w:t>
      </w:r>
    </w:p>
    <w:p w:rsidR="00D37DAD" w:rsidRDefault="00D37DAD">
      <w:pPr>
        <w:pStyle w:val="NormalWeb"/>
        <w:spacing w:before="0" w:beforeAutospacing="0" w:after="0" w:afterAutospacing="0" w:line="596" w:lineRule="exact"/>
        <w:ind w:right="45"/>
        <w:rPr>
          <w:rFonts w:ascii="仿宋_GB2312" w:eastAsia="仿宋_GB2312" w:hAnsi="仿宋"/>
          <w:color w:val="000000"/>
          <w:sz w:val="30"/>
          <w:szCs w:val="30"/>
        </w:rPr>
      </w:pPr>
      <w:r>
        <w:rPr>
          <w:rFonts w:ascii="仿宋_GB2312" w:eastAsia="仿宋_GB2312" w:hAnsi="仿宋"/>
          <w:color w:val="000000"/>
          <w:sz w:val="30"/>
          <w:szCs w:val="30"/>
        </w:rPr>
        <w:t xml:space="preserve">  </w:t>
      </w:r>
    </w:p>
    <w:p w:rsidR="00D37DAD" w:rsidRDefault="00D37DAD">
      <w:pPr>
        <w:pStyle w:val="NormalWeb"/>
        <w:spacing w:before="0" w:beforeAutospacing="0" w:after="0" w:afterAutospacing="0" w:line="596" w:lineRule="exact"/>
        <w:ind w:right="45"/>
        <w:rPr>
          <w:rFonts w:ascii="仿宋_GB2312" w:eastAsia="仿宋_GB2312" w:hAnsi="楷体"/>
          <w:color w:val="000000"/>
          <w:sz w:val="32"/>
          <w:szCs w:val="32"/>
        </w:rPr>
      </w:pPr>
      <w:r>
        <w:rPr>
          <w:rFonts w:ascii="仿宋_GB2312" w:eastAsia="仿宋_GB2312" w:hAnsi="仿宋"/>
          <w:color w:val="000000"/>
          <w:sz w:val="30"/>
          <w:szCs w:val="30"/>
        </w:rPr>
        <w:t xml:space="preserve">                          </w:t>
      </w:r>
      <w:r>
        <w:rPr>
          <w:rFonts w:ascii="仿宋_GB2312" w:eastAsia="仿宋_GB2312" w:hAnsi="楷体" w:hint="eastAsia"/>
          <w:color w:val="000000"/>
          <w:sz w:val="32"/>
          <w:szCs w:val="32"/>
        </w:rPr>
        <w:t>中国家庭教育学会秘书处</w:t>
      </w:r>
      <w:r>
        <w:rPr>
          <w:rFonts w:ascii="仿宋_GB2312" w:eastAsia="仿宋_GB2312" w:hAnsi="楷体"/>
          <w:color w:val="000000"/>
          <w:sz w:val="32"/>
          <w:szCs w:val="32"/>
        </w:rPr>
        <w:t xml:space="preserve">   </w:t>
      </w:r>
    </w:p>
    <w:p w:rsidR="00D37DAD" w:rsidRDefault="00D37DAD">
      <w:pPr>
        <w:pStyle w:val="NormalWeb"/>
        <w:spacing w:before="0" w:beforeAutospacing="0" w:after="0" w:afterAutospacing="0" w:line="596" w:lineRule="exact"/>
        <w:ind w:right="465"/>
        <w:rPr>
          <w:rFonts w:ascii="仿宋_GB2312" w:eastAsia="仿宋_GB2312" w:hAnsi="楷体"/>
          <w:color w:val="000000"/>
          <w:sz w:val="32"/>
          <w:szCs w:val="32"/>
        </w:rPr>
      </w:pPr>
      <w:r>
        <w:rPr>
          <w:rFonts w:ascii="仿宋_GB2312" w:eastAsia="仿宋_GB2312" w:hAnsi="楷体"/>
          <w:color w:val="000000"/>
          <w:sz w:val="32"/>
          <w:szCs w:val="32"/>
        </w:rPr>
        <w:t xml:space="preserve">                              </w:t>
      </w:r>
      <w:smartTag w:uri="urn:schemas-microsoft-com:office:smarttags" w:element="chsdate">
        <w:smartTagPr>
          <w:attr w:name="IsROCDate" w:val="False"/>
          <w:attr w:name="IsLunarDate" w:val="False"/>
          <w:attr w:name="Day" w:val="28"/>
          <w:attr w:name="Month" w:val="4"/>
          <w:attr w:name="Year" w:val="2017"/>
        </w:smartTagPr>
        <w:r>
          <w:rPr>
            <w:rFonts w:ascii="仿宋_GB2312" w:eastAsia="仿宋_GB2312" w:hAnsi="楷体"/>
            <w:color w:val="000000"/>
            <w:sz w:val="32"/>
            <w:szCs w:val="32"/>
          </w:rPr>
          <w:t>2017</w:t>
        </w:r>
        <w:r>
          <w:rPr>
            <w:rFonts w:ascii="仿宋_GB2312" w:eastAsia="仿宋_GB2312" w:hAnsi="楷体" w:hint="eastAsia"/>
            <w:color w:val="000000"/>
            <w:sz w:val="32"/>
            <w:szCs w:val="32"/>
          </w:rPr>
          <w:t>年</w:t>
        </w:r>
        <w:r>
          <w:rPr>
            <w:rFonts w:ascii="仿宋_GB2312" w:eastAsia="仿宋_GB2312" w:hAnsi="楷体"/>
            <w:color w:val="000000"/>
            <w:sz w:val="32"/>
            <w:szCs w:val="32"/>
          </w:rPr>
          <w:t>4</w:t>
        </w:r>
        <w:r>
          <w:rPr>
            <w:rFonts w:ascii="仿宋_GB2312" w:eastAsia="仿宋_GB2312" w:hAnsi="楷体" w:hint="eastAsia"/>
            <w:color w:val="000000"/>
            <w:sz w:val="32"/>
            <w:szCs w:val="32"/>
          </w:rPr>
          <w:t>月</w:t>
        </w:r>
        <w:r>
          <w:rPr>
            <w:rFonts w:ascii="仿宋_GB2312" w:eastAsia="仿宋_GB2312" w:hAnsi="楷体"/>
            <w:color w:val="000000"/>
            <w:sz w:val="32"/>
            <w:szCs w:val="32"/>
          </w:rPr>
          <w:t>28</w:t>
        </w:r>
        <w:r>
          <w:rPr>
            <w:rFonts w:ascii="仿宋_GB2312" w:eastAsia="仿宋_GB2312" w:hAnsi="楷体" w:hint="eastAsia"/>
            <w:color w:val="000000"/>
            <w:sz w:val="32"/>
            <w:szCs w:val="32"/>
          </w:rPr>
          <w:t>日</w:t>
        </w:r>
      </w:smartTag>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p>
    <w:p w:rsidR="00D37DAD" w:rsidRDefault="00D37DAD">
      <w:pPr>
        <w:pStyle w:val="NormalWeb"/>
        <w:spacing w:before="0" w:beforeAutospacing="0" w:after="0" w:afterAutospacing="0" w:line="596" w:lineRule="exact"/>
        <w:ind w:right="465"/>
        <w:rPr>
          <w:rFonts w:ascii="黑体" w:eastAsia="黑体" w:hAnsi="黑体" w:cs="仿宋"/>
          <w:bCs/>
          <w:color w:val="000000"/>
          <w:sz w:val="32"/>
          <w:szCs w:val="32"/>
        </w:rPr>
      </w:pPr>
      <w:bookmarkStart w:id="0" w:name="_GoBack"/>
      <w:bookmarkEnd w:id="0"/>
      <w:r>
        <w:rPr>
          <w:rFonts w:ascii="黑体" w:eastAsia="黑体" w:hAnsi="黑体" w:cs="仿宋" w:hint="eastAsia"/>
          <w:bCs/>
          <w:color w:val="000000"/>
          <w:sz w:val="32"/>
          <w:szCs w:val="32"/>
        </w:rPr>
        <w:t>附</w:t>
      </w:r>
    </w:p>
    <w:p w:rsidR="00D37DAD" w:rsidRDefault="00D37DAD">
      <w:pPr>
        <w:pStyle w:val="NormalWeb"/>
        <w:spacing w:before="0" w:beforeAutospacing="0" w:after="0" w:afterAutospacing="0" w:line="240" w:lineRule="atLeast"/>
        <w:jc w:val="center"/>
        <w:rPr>
          <w:rFonts w:cs="宋体"/>
          <w:b/>
          <w:bCs/>
          <w:color w:val="000000"/>
          <w:sz w:val="36"/>
          <w:szCs w:val="36"/>
        </w:rPr>
      </w:pPr>
      <w:r>
        <w:rPr>
          <w:rFonts w:cs="宋体" w:hint="eastAsia"/>
          <w:b/>
          <w:bCs/>
          <w:color w:val="000000"/>
          <w:sz w:val="36"/>
          <w:szCs w:val="36"/>
        </w:rPr>
        <w:t>研修班参加人员名单回执</w:t>
      </w:r>
    </w:p>
    <w:p w:rsidR="00D37DAD" w:rsidRDefault="00D37DAD">
      <w:pPr>
        <w:pStyle w:val="NormalWeb"/>
        <w:spacing w:before="0" w:beforeAutospacing="0" w:after="0" w:afterAutospacing="0" w:line="240" w:lineRule="atLeast"/>
        <w:jc w:val="center"/>
        <w:rPr>
          <w:rFonts w:cs="宋体"/>
          <w:b/>
          <w:bCs/>
          <w:color w:val="000000"/>
          <w:sz w:val="36"/>
          <w:szCs w:val="36"/>
        </w:rPr>
      </w:pPr>
    </w:p>
    <w:tbl>
      <w:tblPr>
        <w:tblW w:w="9376" w:type="dxa"/>
        <w:jc w:val="center"/>
        <w:tblInd w:w="1014" w:type="dxa"/>
        <w:tblBorders>
          <w:top w:val="single" w:sz="2" w:space="0" w:color="000000"/>
          <w:left w:val="single" w:sz="2" w:space="0" w:color="000000"/>
          <w:bottom w:val="single" w:sz="2" w:space="0" w:color="000000"/>
          <w:right w:val="single" w:sz="2" w:space="0" w:color="000000"/>
        </w:tblBorders>
        <w:tblLayout w:type="fixed"/>
        <w:tblLook w:val="00A0"/>
      </w:tblPr>
      <w:tblGrid>
        <w:gridCol w:w="1560"/>
        <w:gridCol w:w="839"/>
        <w:gridCol w:w="5077"/>
        <w:gridCol w:w="1900"/>
      </w:tblGrid>
      <w:tr w:rsidR="00D37DAD">
        <w:trPr>
          <w:cantSplit/>
          <w:trHeight w:val="783"/>
          <w:jc w:val="center"/>
        </w:trPr>
        <w:tc>
          <w:tcPr>
            <w:tcW w:w="1560" w:type="dxa"/>
            <w:tcBorders>
              <w:top w:val="single" w:sz="2" w:space="0" w:color="000000"/>
              <w:bottom w:val="single" w:sz="2" w:space="0" w:color="000000"/>
              <w:right w:val="single" w:sz="2" w:space="0" w:color="000000"/>
            </w:tcBorders>
            <w:vAlign w:val="center"/>
          </w:tcPr>
          <w:p w:rsidR="00D37DAD" w:rsidRDefault="00D37DAD">
            <w:pPr>
              <w:pStyle w:val="NormalWeb"/>
              <w:spacing w:before="0" w:beforeAutospacing="0" w:after="0" w:afterAutospacing="0" w:line="240" w:lineRule="atLeast"/>
              <w:jc w:val="center"/>
              <w:rPr>
                <w:rFonts w:ascii="仿宋_GB2312" w:eastAsia="仿宋_GB2312" w:hAnsi="仿宋"/>
                <w:color w:val="000000"/>
                <w:sz w:val="32"/>
                <w:szCs w:val="32"/>
              </w:rPr>
            </w:pPr>
            <w:r>
              <w:rPr>
                <w:rFonts w:ascii="仿宋_GB2312" w:eastAsia="仿宋_GB2312" w:hAnsi="仿宋" w:hint="eastAsia"/>
                <w:color w:val="000000"/>
                <w:sz w:val="32"/>
                <w:szCs w:val="32"/>
              </w:rPr>
              <w:t>姓</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名</w:t>
            </w:r>
          </w:p>
        </w:tc>
        <w:tc>
          <w:tcPr>
            <w:tcW w:w="839" w:type="dxa"/>
            <w:tcBorders>
              <w:top w:val="single" w:sz="2" w:space="0" w:color="000000"/>
              <w:left w:val="single" w:sz="2" w:space="0" w:color="000000"/>
              <w:bottom w:val="single" w:sz="2" w:space="0" w:color="000000"/>
              <w:right w:val="single" w:sz="2" w:space="0" w:color="000000"/>
            </w:tcBorders>
            <w:vAlign w:val="center"/>
          </w:tcPr>
          <w:p w:rsidR="00D37DAD" w:rsidRDefault="00D37DAD">
            <w:pPr>
              <w:pStyle w:val="NormalWeb"/>
              <w:spacing w:before="0" w:beforeAutospacing="0" w:after="0" w:afterAutospacing="0" w:line="240" w:lineRule="atLeast"/>
              <w:jc w:val="center"/>
              <w:rPr>
                <w:rFonts w:ascii="仿宋_GB2312" w:eastAsia="仿宋_GB2312" w:hAnsi="仿宋"/>
                <w:color w:val="000000"/>
                <w:spacing w:val="-20"/>
                <w:sz w:val="32"/>
                <w:szCs w:val="32"/>
              </w:rPr>
            </w:pPr>
            <w:r>
              <w:rPr>
                <w:rFonts w:ascii="仿宋_GB2312" w:eastAsia="仿宋_GB2312" w:hAnsi="仿宋" w:hint="eastAsia"/>
                <w:color w:val="000000"/>
                <w:spacing w:val="-20"/>
                <w:sz w:val="32"/>
                <w:szCs w:val="32"/>
              </w:rPr>
              <w:t>性别</w:t>
            </w:r>
          </w:p>
        </w:tc>
        <w:tc>
          <w:tcPr>
            <w:tcW w:w="5077" w:type="dxa"/>
            <w:tcBorders>
              <w:top w:val="single" w:sz="2" w:space="0" w:color="000000"/>
              <w:left w:val="single" w:sz="2" w:space="0" w:color="000000"/>
              <w:bottom w:val="single" w:sz="2" w:space="0" w:color="000000"/>
              <w:right w:val="single" w:sz="2" w:space="0" w:color="000000"/>
            </w:tcBorders>
            <w:vAlign w:val="center"/>
          </w:tcPr>
          <w:p w:rsidR="00D37DAD" w:rsidRDefault="00D37DAD">
            <w:pPr>
              <w:spacing w:line="240" w:lineRule="atLeast"/>
              <w:jc w:val="center"/>
              <w:rPr>
                <w:rFonts w:ascii="仿宋_GB2312" w:eastAsia="仿宋_GB2312" w:hAnsi="仿宋"/>
                <w:color w:val="000000"/>
                <w:sz w:val="32"/>
                <w:szCs w:val="32"/>
              </w:rPr>
            </w:pPr>
            <w:r>
              <w:rPr>
                <w:rFonts w:ascii="仿宋_GB2312" w:eastAsia="仿宋_GB2312" w:hAnsi="仿宋" w:hint="eastAsia"/>
                <w:color w:val="000000"/>
                <w:sz w:val="32"/>
                <w:szCs w:val="32"/>
              </w:rPr>
              <w:t>工作单位及职务</w:t>
            </w:r>
          </w:p>
        </w:tc>
        <w:tc>
          <w:tcPr>
            <w:tcW w:w="1900" w:type="dxa"/>
            <w:tcBorders>
              <w:top w:val="single" w:sz="2" w:space="0" w:color="000000"/>
              <w:left w:val="single" w:sz="2" w:space="0" w:color="000000"/>
              <w:bottom w:val="single" w:sz="2" w:space="0" w:color="000000"/>
              <w:right w:val="single" w:sz="4" w:space="0" w:color="auto"/>
            </w:tcBorders>
            <w:vAlign w:val="center"/>
          </w:tcPr>
          <w:p w:rsidR="00D37DAD" w:rsidRDefault="00D37DAD">
            <w:pPr>
              <w:spacing w:line="240" w:lineRule="atLeast"/>
              <w:jc w:val="center"/>
              <w:rPr>
                <w:rFonts w:ascii="仿宋_GB2312" w:eastAsia="仿宋_GB2312" w:hAnsi="仿宋"/>
                <w:color w:val="000000"/>
                <w:sz w:val="32"/>
                <w:szCs w:val="32"/>
              </w:rPr>
            </w:pPr>
            <w:r>
              <w:rPr>
                <w:rFonts w:ascii="仿宋_GB2312" w:eastAsia="仿宋_GB2312" w:hAnsi="仿宋" w:hint="eastAsia"/>
                <w:color w:val="000000"/>
                <w:sz w:val="32"/>
                <w:szCs w:val="32"/>
              </w:rPr>
              <w:t>联系电话</w:t>
            </w: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r w:rsidR="00D37DAD">
        <w:trPr>
          <w:trHeight w:val="783"/>
          <w:jc w:val="center"/>
        </w:trPr>
        <w:tc>
          <w:tcPr>
            <w:tcW w:w="1560" w:type="dxa"/>
            <w:tcBorders>
              <w:top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839"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5077" w:type="dxa"/>
            <w:tcBorders>
              <w:top w:val="single" w:sz="2" w:space="0" w:color="000000"/>
              <w:left w:val="single" w:sz="2" w:space="0" w:color="000000"/>
              <w:bottom w:val="single" w:sz="2" w:space="0" w:color="000000"/>
              <w:right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c>
          <w:tcPr>
            <w:tcW w:w="1900" w:type="dxa"/>
            <w:tcBorders>
              <w:top w:val="single" w:sz="2" w:space="0" w:color="000000"/>
              <w:left w:val="single" w:sz="2" w:space="0" w:color="000000"/>
              <w:bottom w:val="single" w:sz="2" w:space="0" w:color="000000"/>
            </w:tcBorders>
          </w:tcPr>
          <w:p w:rsidR="00D37DAD" w:rsidRDefault="00D37DAD">
            <w:pPr>
              <w:pStyle w:val="NormalWeb"/>
              <w:spacing w:before="0" w:beforeAutospacing="0" w:after="0" w:afterAutospacing="0" w:line="240" w:lineRule="atLeast"/>
              <w:ind w:firstLine="450"/>
              <w:rPr>
                <w:rFonts w:ascii="仿宋_GB2312" w:eastAsia="仿宋_GB2312" w:hAnsi="仿宋"/>
                <w:color w:val="000000"/>
                <w:sz w:val="32"/>
                <w:szCs w:val="32"/>
              </w:rPr>
            </w:pPr>
          </w:p>
        </w:tc>
      </w:tr>
    </w:tbl>
    <w:p w:rsidR="00D37DAD" w:rsidRDefault="00D37DAD">
      <w:pPr>
        <w:spacing w:line="560" w:lineRule="exact"/>
        <w:rPr>
          <w:rFonts w:ascii="仿宋_GB2312" w:eastAsia="仿宋_GB2312" w:hAnsi="宋体" w:cs="宋体"/>
          <w:color w:val="000000"/>
          <w:sz w:val="32"/>
          <w:szCs w:val="32"/>
        </w:rPr>
      </w:pPr>
    </w:p>
    <w:sectPr w:rsidR="00D37DAD" w:rsidSect="00331A44">
      <w:footerReference w:type="even" r:id="rId10"/>
      <w:footerReference w:type="default" r:id="rId11"/>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AD" w:rsidRDefault="00D37DAD" w:rsidP="00331A44">
      <w:r>
        <w:separator/>
      </w:r>
    </w:p>
  </w:endnote>
  <w:endnote w:type="continuationSeparator" w:id="0">
    <w:p w:rsidR="00D37DAD" w:rsidRDefault="00D37DAD" w:rsidP="00331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宋体"/>
    <w:panose1 w:val="00000000000000000000"/>
    <w:charset w:val="86"/>
    <w:family w:val="roman"/>
    <w:notTrueType/>
    <w:pitch w:val="default"/>
    <w:sig w:usb0="00000001" w:usb1="080E0000" w:usb2="00000010" w:usb3="00000000" w:csb0="00040000" w:csb1="00000000"/>
  </w:font>
  <w:font w:name="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AD" w:rsidRDefault="00D37DAD">
    <w:pPr>
      <w:pStyle w:val="Footer"/>
    </w:pPr>
    <w:r>
      <w:rPr>
        <w:noProof/>
      </w:rPr>
      <w:pict>
        <v:rect id="Rectangle 1" o:spid="_x0000_s2049" style="position:absolute;margin-left:0;margin-top:0;width:6.5pt;height:10.35pt;z-index:251658240;mso-wrap-style:none;mso-wrap-distance-left:0;mso-wrap-distance-right:0;mso-position-horizontal:center;mso-position-horizontal-relative:margin" o:gfxdata="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OvgWLTAAAAAwEAAA8A&#10;AAAAAAAAAQAgAAAAIgAAAGRycy9kb3ducmV2LnhtbFBLAQIUABQAAAAIAIdO4kApZxYQqgEAAE8D&#10;AAAOAAAAAAAAAAEAIAAAACIBAABkcnMvZTJvRG9jLnhtbFBLBQYAAAAABgAGAFkBAAA+BQAAAAA=&#10;" filled="f" stroked="f">
          <v:textbox style="mso-fit-shape-to-text:t" inset="1pt,0,1pt,0">
            <w:txbxContent>
              <w:p w:rsidR="00D37DAD" w:rsidRDefault="00D37DAD">
                <w:pPr>
                  <w:pStyle w:val="Footer"/>
                </w:pPr>
                <w:fldSimple w:instr="Page">
                  <w:r>
                    <w:t>1</w:t>
                  </w:r>
                </w:fldSimple>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AD" w:rsidRDefault="00D37DAD">
    <w:pPr>
      <w:pStyle w:val="Footer"/>
    </w:pPr>
    <w:r>
      <w:rPr>
        <w:noProof/>
      </w:rPr>
      <w:pict>
        <v:rect id="Rectangle 2" o:spid="_x0000_s2050" style="position:absolute;margin-left:0;margin-top:0;width:6.55pt;height:10.35pt;z-index:251657216;mso-wrap-style:none;mso-position-horizontal:center;mso-position-horizontal-relative:margin" o:gfxdata="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IrQNDNQAAAADAQAA&#10;DwAAAAAAAAABACAAAAAiAAAAZHJzL2Rvd25yZXYueG1sUEsBAhQAFAAAAAgAh07iQBcgcCyrAQAA&#10;TwMAAA4AAAAAAAAAAQAgAAAAIwEAAGRycy9lMm9Eb2MueG1sUEsFBgAAAAAGAAYAWQEAAEAFAAAA&#10;AA==&#10;" filled="f" stroked="f">
          <v:textbox style="mso-fit-shape-to-text:t" inset="1pt,0,1pt,0">
            <w:txbxContent>
              <w:p w:rsidR="00D37DAD" w:rsidRDefault="00D37DAD">
                <w:pPr>
                  <w:pStyle w:val="Footer"/>
                </w:pPr>
                <w:fldSimple w:instr="Page">
                  <w:r>
                    <w:rPr>
                      <w:noProof/>
                    </w:rPr>
                    <w:t>- 1 -</w:t>
                  </w:r>
                </w:fldSimple>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AD" w:rsidRDefault="00D37DAD" w:rsidP="00331A44">
      <w:r>
        <w:separator/>
      </w:r>
    </w:p>
  </w:footnote>
  <w:footnote w:type="continuationSeparator" w:id="0">
    <w:p w:rsidR="00D37DAD" w:rsidRDefault="00D37DAD" w:rsidP="00331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487"/>
    <w:rsid w:val="000222DC"/>
    <w:rsid w:val="000248E9"/>
    <w:rsid w:val="0004786D"/>
    <w:rsid w:val="000654BD"/>
    <w:rsid w:val="00080884"/>
    <w:rsid w:val="00143E82"/>
    <w:rsid w:val="001706BC"/>
    <w:rsid w:val="001A3403"/>
    <w:rsid w:val="001F6213"/>
    <w:rsid w:val="00220C32"/>
    <w:rsid w:val="00223175"/>
    <w:rsid w:val="00245153"/>
    <w:rsid w:val="00256B5E"/>
    <w:rsid w:val="00260B89"/>
    <w:rsid w:val="00281394"/>
    <w:rsid w:val="002B14ED"/>
    <w:rsid w:val="002C2062"/>
    <w:rsid w:val="00314A83"/>
    <w:rsid w:val="003203EF"/>
    <w:rsid w:val="00331A44"/>
    <w:rsid w:val="0033324D"/>
    <w:rsid w:val="00353861"/>
    <w:rsid w:val="003652E4"/>
    <w:rsid w:val="003A6AFB"/>
    <w:rsid w:val="00447CE5"/>
    <w:rsid w:val="004B1DB1"/>
    <w:rsid w:val="004C18FF"/>
    <w:rsid w:val="004E6F0F"/>
    <w:rsid w:val="004F1A15"/>
    <w:rsid w:val="0051087B"/>
    <w:rsid w:val="00514069"/>
    <w:rsid w:val="00550FF2"/>
    <w:rsid w:val="0058522B"/>
    <w:rsid w:val="005B34A4"/>
    <w:rsid w:val="005C0263"/>
    <w:rsid w:val="005C4D3E"/>
    <w:rsid w:val="005C54E9"/>
    <w:rsid w:val="005D401E"/>
    <w:rsid w:val="005F2AAC"/>
    <w:rsid w:val="005F5889"/>
    <w:rsid w:val="00602355"/>
    <w:rsid w:val="006140EC"/>
    <w:rsid w:val="006C2DB2"/>
    <w:rsid w:val="006E5212"/>
    <w:rsid w:val="006E5ED7"/>
    <w:rsid w:val="0070468C"/>
    <w:rsid w:val="00732CE0"/>
    <w:rsid w:val="007760B3"/>
    <w:rsid w:val="007A39C2"/>
    <w:rsid w:val="007B2A69"/>
    <w:rsid w:val="007D51B6"/>
    <w:rsid w:val="007E715A"/>
    <w:rsid w:val="0083660F"/>
    <w:rsid w:val="008534E4"/>
    <w:rsid w:val="0085573A"/>
    <w:rsid w:val="008875EC"/>
    <w:rsid w:val="008954DC"/>
    <w:rsid w:val="008D01C5"/>
    <w:rsid w:val="008D4D6E"/>
    <w:rsid w:val="008F3A5E"/>
    <w:rsid w:val="00902344"/>
    <w:rsid w:val="00936F15"/>
    <w:rsid w:val="009467AA"/>
    <w:rsid w:val="00950C99"/>
    <w:rsid w:val="00950F18"/>
    <w:rsid w:val="009C5BD3"/>
    <w:rsid w:val="00A03586"/>
    <w:rsid w:val="00A31BD8"/>
    <w:rsid w:val="00A75D9D"/>
    <w:rsid w:val="00A81E18"/>
    <w:rsid w:val="00AB3395"/>
    <w:rsid w:val="00AB50D1"/>
    <w:rsid w:val="00AC3FBF"/>
    <w:rsid w:val="00AD23A9"/>
    <w:rsid w:val="00AD4E99"/>
    <w:rsid w:val="00AF0079"/>
    <w:rsid w:val="00B25D81"/>
    <w:rsid w:val="00B62413"/>
    <w:rsid w:val="00B626C5"/>
    <w:rsid w:val="00B711BA"/>
    <w:rsid w:val="00BA5714"/>
    <w:rsid w:val="00BB1D52"/>
    <w:rsid w:val="00BF25C6"/>
    <w:rsid w:val="00C74C0F"/>
    <w:rsid w:val="00C95F4B"/>
    <w:rsid w:val="00CB4858"/>
    <w:rsid w:val="00CC7367"/>
    <w:rsid w:val="00CC7DAF"/>
    <w:rsid w:val="00CD4782"/>
    <w:rsid w:val="00D0113E"/>
    <w:rsid w:val="00D05B73"/>
    <w:rsid w:val="00D108F4"/>
    <w:rsid w:val="00D33211"/>
    <w:rsid w:val="00D37DAD"/>
    <w:rsid w:val="00D63A54"/>
    <w:rsid w:val="00D66570"/>
    <w:rsid w:val="00D83487"/>
    <w:rsid w:val="00D848C4"/>
    <w:rsid w:val="00D93E3E"/>
    <w:rsid w:val="00DC02F1"/>
    <w:rsid w:val="00DD1B27"/>
    <w:rsid w:val="00E00695"/>
    <w:rsid w:val="00E14DF5"/>
    <w:rsid w:val="00E27677"/>
    <w:rsid w:val="00E4542D"/>
    <w:rsid w:val="00E4693A"/>
    <w:rsid w:val="00E528BB"/>
    <w:rsid w:val="00E954D8"/>
    <w:rsid w:val="00E96163"/>
    <w:rsid w:val="00EA0CDD"/>
    <w:rsid w:val="00EF35AD"/>
    <w:rsid w:val="00F0255C"/>
    <w:rsid w:val="00F03777"/>
    <w:rsid w:val="00F5333E"/>
    <w:rsid w:val="00F7347D"/>
    <w:rsid w:val="00F754D4"/>
    <w:rsid w:val="00FB1222"/>
    <w:rsid w:val="00FB2EA6"/>
    <w:rsid w:val="00FB5621"/>
    <w:rsid w:val="00FF45A7"/>
    <w:rsid w:val="01B9353F"/>
    <w:rsid w:val="058A05DB"/>
    <w:rsid w:val="09632A3E"/>
    <w:rsid w:val="0AD0004F"/>
    <w:rsid w:val="0EFD2C63"/>
    <w:rsid w:val="19C6069F"/>
    <w:rsid w:val="22F706EA"/>
    <w:rsid w:val="24150D0F"/>
    <w:rsid w:val="25941030"/>
    <w:rsid w:val="271559AD"/>
    <w:rsid w:val="292F0066"/>
    <w:rsid w:val="2BF90C58"/>
    <w:rsid w:val="2EFD3221"/>
    <w:rsid w:val="30D468F7"/>
    <w:rsid w:val="327470D6"/>
    <w:rsid w:val="34144940"/>
    <w:rsid w:val="34C36C59"/>
    <w:rsid w:val="355F6E66"/>
    <w:rsid w:val="384A51B3"/>
    <w:rsid w:val="3DBA0FBA"/>
    <w:rsid w:val="3E014F7B"/>
    <w:rsid w:val="426A4969"/>
    <w:rsid w:val="43175118"/>
    <w:rsid w:val="47101B51"/>
    <w:rsid w:val="473E32E3"/>
    <w:rsid w:val="49D9131D"/>
    <w:rsid w:val="4BA17245"/>
    <w:rsid w:val="4BE173A8"/>
    <w:rsid w:val="4D352879"/>
    <w:rsid w:val="4D735C3F"/>
    <w:rsid w:val="4F545F6F"/>
    <w:rsid w:val="4FB73985"/>
    <w:rsid w:val="501920A9"/>
    <w:rsid w:val="5114633A"/>
    <w:rsid w:val="515B4FBB"/>
    <w:rsid w:val="526B29A5"/>
    <w:rsid w:val="55C8751E"/>
    <w:rsid w:val="57E85F8E"/>
    <w:rsid w:val="5C733449"/>
    <w:rsid w:val="5DA42F2A"/>
    <w:rsid w:val="5DFC51A8"/>
    <w:rsid w:val="5EBE0DF6"/>
    <w:rsid w:val="5F8263DC"/>
    <w:rsid w:val="60CB204C"/>
    <w:rsid w:val="621744B7"/>
    <w:rsid w:val="624918E6"/>
    <w:rsid w:val="643A4641"/>
    <w:rsid w:val="6DE435A6"/>
    <w:rsid w:val="6E6E2F10"/>
    <w:rsid w:val="6EE61ECF"/>
    <w:rsid w:val="77B3098C"/>
    <w:rsid w:val="78A64C5C"/>
    <w:rsid w:val="7AD162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A44"/>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31A44"/>
    <w:pPr>
      <w:spacing w:after="120"/>
      <w:ind w:leftChars="200" w:left="200"/>
    </w:pPr>
    <w:rPr>
      <w:rFonts w:eastAsia="仿宋_GB2312"/>
      <w:sz w:val="32"/>
      <w:szCs w:val="20"/>
    </w:rPr>
  </w:style>
  <w:style w:type="character" w:customStyle="1" w:styleId="BodyTextIndentChar">
    <w:name w:val="Body Text Indent Char"/>
    <w:basedOn w:val="DefaultParagraphFont"/>
    <w:link w:val="BodyTextIndent"/>
    <w:uiPriority w:val="99"/>
    <w:semiHidden/>
    <w:rsid w:val="00D67A9C"/>
    <w:rPr>
      <w:rFonts w:ascii="Calibri" w:hAnsi="Calibri" w:cs="黑体"/>
    </w:rPr>
  </w:style>
  <w:style w:type="paragraph" w:styleId="Date">
    <w:name w:val="Date"/>
    <w:basedOn w:val="Normal"/>
    <w:next w:val="Normal"/>
    <w:link w:val="DateChar"/>
    <w:uiPriority w:val="99"/>
    <w:rsid w:val="00331A44"/>
    <w:pPr>
      <w:ind w:leftChars="2500" w:left="100"/>
    </w:pPr>
    <w:rPr>
      <w:rFonts w:cs="Times New Roman"/>
      <w:sz w:val="22"/>
      <w:szCs w:val="20"/>
    </w:rPr>
  </w:style>
  <w:style w:type="character" w:customStyle="1" w:styleId="DateChar">
    <w:name w:val="Date Char"/>
    <w:basedOn w:val="DefaultParagraphFont"/>
    <w:link w:val="Date"/>
    <w:uiPriority w:val="99"/>
    <w:semiHidden/>
    <w:locked/>
    <w:rsid w:val="00331A44"/>
    <w:rPr>
      <w:rFonts w:ascii="Calibri" w:hAnsi="Calibri" w:cs="Times New Roman"/>
      <w:kern w:val="2"/>
      <w:sz w:val="22"/>
    </w:rPr>
  </w:style>
  <w:style w:type="paragraph" w:styleId="BalloonText">
    <w:name w:val="Balloon Text"/>
    <w:basedOn w:val="Normal"/>
    <w:link w:val="BalloonTextChar"/>
    <w:uiPriority w:val="99"/>
    <w:rsid w:val="00331A44"/>
    <w:rPr>
      <w:rFonts w:cs="Times New Roman"/>
      <w:sz w:val="18"/>
      <w:szCs w:val="20"/>
    </w:rPr>
  </w:style>
  <w:style w:type="character" w:customStyle="1" w:styleId="BalloonTextChar">
    <w:name w:val="Balloon Text Char"/>
    <w:basedOn w:val="DefaultParagraphFont"/>
    <w:link w:val="BalloonText"/>
    <w:uiPriority w:val="99"/>
    <w:semiHidden/>
    <w:locked/>
    <w:rsid w:val="00331A44"/>
    <w:rPr>
      <w:rFonts w:ascii="Calibri" w:hAnsi="Calibri" w:cs="Times New Roman"/>
      <w:kern w:val="2"/>
      <w:sz w:val="18"/>
    </w:rPr>
  </w:style>
  <w:style w:type="paragraph" w:styleId="Footer">
    <w:name w:val="footer"/>
    <w:basedOn w:val="Normal"/>
    <w:link w:val="FooterChar"/>
    <w:uiPriority w:val="99"/>
    <w:rsid w:val="00331A44"/>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semiHidden/>
    <w:locked/>
    <w:rsid w:val="00331A44"/>
    <w:rPr>
      <w:rFonts w:ascii="Calibri" w:hAnsi="Calibri" w:cs="Times New Roman"/>
      <w:sz w:val="18"/>
    </w:rPr>
  </w:style>
  <w:style w:type="paragraph" w:styleId="Header">
    <w:name w:val="header"/>
    <w:basedOn w:val="Normal"/>
    <w:link w:val="HeaderChar"/>
    <w:uiPriority w:val="99"/>
    <w:rsid w:val="00331A44"/>
    <w:pPr>
      <w:pBdr>
        <w:bottom w:val="single" w:sz="6" w:space="1" w:color="auto"/>
      </w:pBdr>
      <w:tabs>
        <w:tab w:val="center" w:pos="4153"/>
        <w:tab w:val="right" w:pos="8306"/>
      </w:tabs>
      <w:snapToGrid w:val="0"/>
      <w:jc w:val="center"/>
    </w:pPr>
    <w:rPr>
      <w:rFonts w:cs="Times New Roman"/>
      <w:sz w:val="18"/>
      <w:szCs w:val="20"/>
    </w:rPr>
  </w:style>
  <w:style w:type="character" w:customStyle="1" w:styleId="HeaderChar">
    <w:name w:val="Header Char"/>
    <w:basedOn w:val="DefaultParagraphFont"/>
    <w:link w:val="Header"/>
    <w:uiPriority w:val="99"/>
    <w:semiHidden/>
    <w:locked/>
    <w:rsid w:val="00331A44"/>
    <w:rPr>
      <w:rFonts w:ascii="Calibri" w:hAnsi="Calibri" w:cs="Times New Roman"/>
      <w:kern w:val="2"/>
      <w:sz w:val="18"/>
    </w:rPr>
  </w:style>
  <w:style w:type="paragraph" w:styleId="NormalWeb">
    <w:name w:val="Normal (Web)"/>
    <w:basedOn w:val="Normal"/>
    <w:uiPriority w:val="99"/>
    <w:rsid w:val="00331A44"/>
    <w:pPr>
      <w:widowControl/>
      <w:spacing w:before="100" w:beforeAutospacing="1" w:after="100" w:afterAutospacing="1"/>
      <w:jc w:val="left"/>
    </w:pPr>
    <w:rPr>
      <w:rFonts w:ascii="宋体" w:hAnsi="宋体"/>
      <w:kern w:val="0"/>
      <w:sz w:val="24"/>
      <w:szCs w:val="24"/>
    </w:rPr>
  </w:style>
  <w:style w:type="character" w:styleId="Hyperlink">
    <w:name w:val="Hyperlink"/>
    <w:basedOn w:val="DefaultParagraphFont"/>
    <w:uiPriority w:val="99"/>
    <w:rsid w:val="00331A44"/>
    <w:rPr>
      <w:rFonts w:cs="Times New Roman"/>
      <w:color w:val="0000FF"/>
      <w:u w:val="single"/>
    </w:rPr>
  </w:style>
  <w:style w:type="table" w:styleId="TableGrid">
    <w:name w:val="Table Grid"/>
    <w:basedOn w:val="TableNormal"/>
    <w:uiPriority w:val="99"/>
    <w:rsid w:val="00331A4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item/%E9%A6%99%E6%B8%AF%E5%A4%A7%E5%AD%A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ike.baidu.com/item/%E9%A6%99%E6%B8%AF%E4%B8%AD%E6%96%87%E5%A4%A7%E5%AD%A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www.chinajtjy.org.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274</Words>
  <Characters>1568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subject/>
  <dc:creator>Administrator</dc:creator>
  <cp:keywords/>
  <dc:description/>
  <cp:lastModifiedBy>USER</cp:lastModifiedBy>
  <cp:revision>64</cp:revision>
  <cp:lastPrinted>2016-11-28T08:02:00Z</cp:lastPrinted>
  <dcterms:created xsi:type="dcterms:W3CDTF">2013-07-26T02:55:00Z</dcterms:created>
  <dcterms:modified xsi:type="dcterms:W3CDTF">2017-05-04T02:58:00Z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