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方正小标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cs="方正小标宋简体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宋体" w:hAnsi="宋体" w:cs="方正小标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21"/>
          <w:lang w:val="en-US" w:eastAsia="zh-CN"/>
        </w:rPr>
        <w:t xml:space="preserve">     </w:t>
      </w:r>
      <w:r>
        <w:rPr>
          <w:rFonts w:hint="eastAsia" w:ascii="宋体" w:hAnsi="宋体"/>
          <w:b w:val="0"/>
          <w:bCs/>
          <w:color w:val="000000"/>
          <w:sz w:val="36"/>
          <w:szCs w:val="21"/>
          <w:lang w:val="en-US" w:eastAsia="zh-CN"/>
        </w:rPr>
        <w:t xml:space="preserve">  </w:t>
      </w:r>
      <w:r>
        <w:rPr>
          <w:rFonts w:hint="eastAsia" w:ascii="宋体" w:hAnsi="宋体" w:cs="方正小标宋简体"/>
          <w:b/>
          <w:bCs/>
          <w:color w:val="000000"/>
          <w:sz w:val="36"/>
          <w:szCs w:val="36"/>
          <w:lang w:val="en-US" w:eastAsia="zh-CN"/>
        </w:rPr>
        <w:t xml:space="preserve">    报到的具体时间、地点及推荐酒店</w:t>
      </w:r>
    </w:p>
    <w:p>
      <w:pPr>
        <w:jc w:val="both"/>
        <w:rPr>
          <w:rFonts w:hint="eastAsia" w:ascii="宋体" w:hAnsi="宋体" w:cs="方正小标宋简体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1" w:firstLineChars="200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2"/>
          <w:szCs w:val="2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22"/>
          <w:lang w:eastAsia="zh-CN"/>
        </w:rPr>
        <w:t>一、报到的具体时间与地点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lang w:eastAsia="zh-CN"/>
        </w:rPr>
        <w:t>报到时间：</w:t>
      </w: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>11月26日  13:00-18:00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 xml:space="preserve">          11月27日  8:00-8:40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>报到地点：中国儿童中心综合楼A座一层大厅（北京市西城区平安里西大街43号，中国儿童中心西门进入）。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>交通路线：儿童中心最近地铁为地铁2号线、6号线，请车公庄站B口出站。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1" w:firstLineChars="200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2"/>
          <w:szCs w:val="2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22"/>
          <w:lang w:val="en-US" w:eastAsia="zh-CN"/>
        </w:rPr>
        <w:t>推荐酒店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>因本次学术年会暨研讨培训班不统一安排住宿，已为参加人员联系了以下中国儿童中心附近的酒店，也可选择其他酒店住宿，请提前预定。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55"/>
        <w:gridCol w:w="2475"/>
        <w:gridCol w:w="19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酒店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房价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城中园宾馆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北京市西城区西直门内南小街甲188号院1号楼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标间、大床房330元/间（不含早）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（010）66162209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金灿酒店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北京市西城区西直门内南小街66号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标间、大床 540元/间（不含早）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（010）66181188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福州会馆</w:t>
            </w:r>
          </w:p>
        </w:tc>
        <w:tc>
          <w:tcPr>
            <w:tcW w:w="2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北京市西城区西直门内前半壁街甲30号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标间、大床房550元/间（含早）</w:t>
            </w: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（010）66181117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2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701AC"/>
    <w:multiLevelType w:val="singleLevel"/>
    <w:tmpl w:val="8C6701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67E3"/>
    <w:rsid w:val="4AB467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i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2018-10-24T08:34:00Z</dcterms:created>
  <dc:creator>ciic</dc:creator>
  <cp:lastModifiedBy>ciic</cp:lastModifiedBy>
  <dcterms:modified xsi:type="dcterms:W3CDTF">2018-10-24T08:34:25Z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