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76" w:rsidRPr="00A21D07" w:rsidRDefault="00980976" w:rsidP="00A21D07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zh-CN"/>
        </w:rPr>
      </w:pPr>
      <w:bookmarkStart w:id="0" w:name="OLE_LINK2"/>
      <w:r w:rsidRPr="00A21D07">
        <w:rPr>
          <w:rFonts w:ascii="Times New Roman" w:eastAsia="Arial Unicode MS" w:hAnsi="Times New Roman" w:cs="Times New Roman"/>
          <w:b/>
          <w:sz w:val="26"/>
          <w:szCs w:val="26"/>
        </w:rPr>
        <w:t xml:space="preserve">Application for the Payment </w:t>
      </w:r>
      <w:r w:rsidRPr="00A21D07">
        <w:rPr>
          <w:rFonts w:ascii="Times New Roman" w:eastAsia="Arial Unicode MS" w:hAnsi="Times New Roman" w:cs="Times New Roman" w:hint="eastAsia"/>
          <w:b/>
          <w:sz w:val="26"/>
          <w:szCs w:val="26"/>
          <w:lang w:eastAsia="zh-CN"/>
        </w:rPr>
        <w:t xml:space="preserve">of Financial Assistance for the Official </w:t>
      </w:r>
      <w:r w:rsidRPr="00A21D07">
        <w:rPr>
          <w:rFonts w:ascii="Times New Roman" w:eastAsia="Arial Unicode MS" w:hAnsi="Times New Roman" w:cs="Times New Roman"/>
          <w:b/>
          <w:sz w:val="26"/>
          <w:szCs w:val="26"/>
          <w:lang w:eastAsia="zh-CN"/>
        </w:rPr>
        <w:t>Participant’s</w:t>
      </w:r>
      <w:r w:rsidRPr="00A21D07">
        <w:rPr>
          <w:rFonts w:ascii="Times New Roman" w:eastAsia="Arial Unicode MS" w:hAnsi="Times New Roman" w:cs="Times New Roman" w:hint="eastAsia"/>
          <w:b/>
          <w:sz w:val="26"/>
          <w:szCs w:val="26"/>
          <w:lang w:eastAsia="zh-CN"/>
        </w:rPr>
        <w:t xml:space="preserve"> Items </w:t>
      </w:r>
    </w:p>
    <w:p w:rsidR="00980976" w:rsidRPr="008A1A7C" w:rsidRDefault="00980976" w:rsidP="00980976">
      <w:pPr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8A1A7C">
        <w:rPr>
          <w:rFonts w:ascii="Times New Roman" w:eastAsia="Arial Unicode MS" w:hAnsi="Times New Roman" w:cs="Times New Roman"/>
          <w:sz w:val="20"/>
          <w:szCs w:val="20"/>
        </w:rPr>
        <w:t>(Dual copies for one</w:t>
      </w:r>
      <w:bookmarkStart w:id="1" w:name="_GoBack"/>
      <w:bookmarkEnd w:id="1"/>
      <w:r w:rsidRPr="008A1A7C">
        <w:rPr>
          <w:rFonts w:ascii="Times New Roman" w:eastAsia="Arial Unicode MS" w:hAnsi="Times New Roman" w:cs="Times New Roman"/>
          <w:sz w:val="20"/>
          <w:szCs w:val="20"/>
        </w:rPr>
        <w:t xml:space="preserve"> application)</w:t>
      </w:r>
    </w:p>
    <w:p w:rsidR="00980976" w:rsidRPr="008A1A7C" w:rsidRDefault="00751800" w:rsidP="00980976">
      <w:pPr>
        <w:tabs>
          <w:tab w:val="left" w:pos="5670"/>
        </w:tabs>
        <w:rPr>
          <w:rFonts w:ascii="Times New Roman" w:eastAsia="Arial Unicode MS" w:hAnsi="Times New Roman" w:cs="Times New Roman"/>
          <w:sz w:val="20"/>
          <w:szCs w:val="20"/>
        </w:rPr>
      </w:pPr>
      <w:r w:rsidRPr="008A1A7C">
        <w:rPr>
          <w:rFonts w:ascii="Times New Roman" w:eastAsiaTheme="minorHAnsi" w:hAnsi="Times New Roman" w:cs="Times New Roman"/>
          <w:noProof/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A5484B" wp14:editId="29D34C46">
                <wp:simplePos x="0" y="0"/>
                <wp:positionH relativeFrom="page">
                  <wp:posOffset>1104595</wp:posOffset>
                </wp:positionH>
                <wp:positionV relativeFrom="paragraph">
                  <wp:posOffset>28346</wp:posOffset>
                </wp:positionV>
                <wp:extent cx="2311603" cy="569595"/>
                <wp:effectExtent l="0" t="0" r="12700" b="20955"/>
                <wp:wrapNone/>
                <wp:docPr id="39" name="组合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603" cy="569595"/>
                          <a:chOff x="2159" y="-43"/>
                          <a:chExt cx="3959" cy="897"/>
                        </a:xfrm>
                      </wpg:grpSpPr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2159" y="-43"/>
                            <a:ext cx="3959" cy="897"/>
                          </a:xfrm>
                          <a:custGeom>
                            <a:avLst/>
                            <a:gdLst>
                              <a:gd name="T0" fmla="+- 0 2159 2159"/>
                              <a:gd name="T1" fmla="*/ T0 w 3959"/>
                              <a:gd name="T2" fmla="+- 0 -43 -43"/>
                              <a:gd name="T3" fmla="*/ -43 h 897"/>
                              <a:gd name="T4" fmla="+- 0 6117 2159"/>
                              <a:gd name="T5" fmla="*/ T4 w 3959"/>
                              <a:gd name="T6" fmla="+- 0 -43 -43"/>
                              <a:gd name="T7" fmla="*/ -43 h 897"/>
                              <a:gd name="T8" fmla="+- 0 6117 2159"/>
                              <a:gd name="T9" fmla="*/ T8 w 3959"/>
                              <a:gd name="T10" fmla="+- 0 854 -43"/>
                              <a:gd name="T11" fmla="*/ 854 h 897"/>
                              <a:gd name="T12" fmla="+- 0 2159 2159"/>
                              <a:gd name="T13" fmla="*/ T12 w 3959"/>
                              <a:gd name="T14" fmla="+- 0 854 -43"/>
                              <a:gd name="T15" fmla="*/ 854 h 897"/>
                              <a:gd name="T16" fmla="+- 0 2159 2159"/>
                              <a:gd name="T17" fmla="*/ T16 w 3959"/>
                              <a:gd name="T18" fmla="+- 0 -43 -43"/>
                              <a:gd name="T19" fmla="*/ -43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59" h="897">
                                <a:moveTo>
                                  <a:pt x="0" y="0"/>
                                </a:moveTo>
                                <a:lnTo>
                                  <a:pt x="3958" y="0"/>
                                </a:lnTo>
                                <a:lnTo>
                                  <a:pt x="3958" y="897"/>
                                </a:lnTo>
                                <a:lnTo>
                                  <a:pt x="0" y="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9" o:spid="_x0000_s1026" style="position:absolute;left:0;text-align:left;margin-left:87pt;margin-top:2.25pt;width:182pt;height:44.85pt;z-index:-251657216;mso-position-horizontal-relative:page" coordorigin="2159,-43" coordsize="3959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">
                <v:shape id="Freeform 34" o:spid="_x0000_s1027" style="position:absolute;left:2159;top:-43;width:3959;height:897;visibility:visible;mso-wrap-style:square;v-text-anchor:top" coordsize="3959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q8cEA&#10;AADbAAAADwAAAGRycy9kb3ducmV2LnhtbERPy2rCQBTdC/7DcAvudFIRW6JjECHYClJ8QLeXzDUJ&#10;ydwJmWkef99ZCC4P571NBlOLjlpXWlbwvohAEGdWl5wruN/S+ScI55E11pZJwUgOkt10ssVY254v&#10;1F19LkIIuxgVFN43sZQuK8igW9iGOHAP2xr0Aba51C32IdzUchlFa2mw5NBQYEOHgrLq+mcUuPPp&#10;o/qublmTjt3J/drHvT7+KDV7G/YbEJ4G/xI/3V9awSqsD1/C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W6vHBAAAA2wAAAA8AAAAAAAAAAAAAAAAAmAIAAGRycy9kb3du&#10;cmV2LnhtbFBLBQYAAAAABAAEAPUAAACGAwAAAAA=&#10;" path="m,l3958,r,897l,897,,xe" filled="f" strokecolor="#231f20" strokeweight=".51pt">
                  <v:path arrowok="t" o:connecttype="custom" o:connectlocs="0,-43;3958,-43;3958,854;0,854;0,-43" o:connectangles="0,0,0,0,0"/>
                </v:shape>
                <w10:wrap anchorx="page"/>
              </v:group>
            </w:pict>
          </mc:Fallback>
        </mc:AlternateContent>
      </w:r>
      <w:r w:rsidRPr="008A1A7C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7A30D" wp14:editId="7EB72221">
                <wp:simplePos x="0" y="0"/>
                <wp:positionH relativeFrom="column">
                  <wp:posOffset>3092450</wp:posOffset>
                </wp:positionH>
                <wp:positionV relativeFrom="paragraph">
                  <wp:posOffset>27940</wp:posOffset>
                </wp:positionV>
                <wp:extent cx="2296795" cy="569595"/>
                <wp:effectExtent l="0" t="0" r="27305" b="20955"/>
                <wp:wrapNone/>
                <wp:docPr id="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6795" cy="569595"/>
                        </a:xfrm>
                        <a:custGeom>
                          <a:avLst/>
                          <a:gdLst>
                            <a:gd name="T0" fmla="+- 0 2159 2159"/>
                            <a:gd name="T1" fmla="*/ T0 w 3959"/>
                            <a:gd name="T2" fmla="+- 0 -43 -43"/>
                            <a:gd name="T3" fmla="*/ -43 h 897"/>
                            <a:gd name="T4" fmla="+- 0 6117 2159"/>
                            <a:gd name="T5" fmla="*/ T4 w 3959"/>
                            <a:gd name="T6" fmla="+- 0 -43 -43"/>
                            <a:gd name="T7" fmla="*/ -43 h 897"/>
                            <a:gd name="T8" fmla="+- 0 6117 2159"/>
                            <a:gd name="T9" fmla="*/ T8 w 3959"/>
                            <a:gd name="T10" fmla="+- 0 854 -43"/>
                            <a:gd name="T11" fmla="*/ 854 h 897"/>
                            <a:gd name="T12" fmla="+- 0 2159 2159"/>
                            <a:gd name="T13" fmla="*/ T12 w 3959"/>
                            <a:gd name="T14" fmla="+- 0 854 -43"/>
                            <a:gd name="T15" fmla="*/ 854 h 897"/>
                            <a:gd name="T16" fmla="+- 0 2159 2159"/>
                            <a:gd name="T17" fmla="*/ T16 w 3959"/>
                            <a:gd name="T18" fmla="+- 0 -43 -43"/>
                            <a:gd name="T19" fmla="*/ -43 h 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59" h="897">
                              <a:moveTo>
                                <a:pt x="0" y="0"/>
                              </a:moveTo>
                              <a:lnTo>
                                <a:pt x="3958" y="0"/>
                              </a:lnTo>
                              <a:lnTo>
                                <a:pt x="3958" y="897"/>
                              </a:lnTo>
                              <a:lnTo>
                                <a:pt x="0" y="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47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34" o:spid="_x0000_s1026" style="position:absolute;left:0;text-align:left;margin-left:243.5pt;margin-top:2.2pt;width:180.85pt;height:44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959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" path="m,l3958,r,897l,897,,xe" filled="f" strokecolor="#231f20" strokeweight=".51pt">
                <v:path arrowok="t" o:connecttype="custom" o:connectlocs="0,-27305;2296215,-27305;2296215,542290;0,542290;0,-27305" o:connectangles="0,0,0,0,0"/>
              </v:shape>
            </w:pict>
          </mc:Fallback>
        </mc:AlternateContent>
      </w:r>
      <w:r w:rsidR="00980976" w:rsidRPr="008A1A7C">
        <w:rPr>
          <w:rFonts w:ascii="Times New Roman" w:eastAsia="Arial Unicode MS" w:hAnsi="Times New Roman" w:cs="Times New Roman"/>
          <w:sz w:val="20"/>
          <w:szCs w:val="20"/>
        </w:rPr>
        <w:t>Date of Acceptance:                                 Submission Deadline:</w:t>
      </w:r>
    </w:p>
    <w:p w:rsidR="00980976" w:rsidRDefault="00980976" w:rsidP="00980976">
      <w:pPr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</w:p>
    <w:p w:rsidR="00980976" w:rsidRPr="008A1A7C" w:rsidRDefault="00980976" w:rsidP="00980976">
      <w:pPr>
        <w:rPr>
          <w:rFonts w:ascii="Times New Roman" w:eastAsia="Arial Unicode MS" w:hAnsi="Times New Roman" w:cs="Times New Roman"/>
          <w:sz w:val="20"/>
          <w:szCs w:val="20"/>
        </w:rPr>
      </w:pPr>
      <w:r w:rsidRPr="008A1A7C">
        <w:rPr>
          <w:rFonts w:ascii="Times New Roman" w:eastAsia="Arial Unicode MS" w:hAnsi="Times New Roman" w:cs="Times New Roman"/>
          <w:sz w:val="20"/>
          <w:szCs w:val="20"/>
        </w:rPr>
        <w:t>(The above will be filled in by the Organizer)</w:t>
      </w:r>
    </w:p>
    <w:p w:rsidR="00980976" w:rsidRDefault="00980976" w:rsidP="00980976">
      <w:pPr>
        <w:jc w:val="right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8A1A7C">
        <w:rPr>
          <w:rFonts w:ascii="Times New Roman" w:eastAsia="Arial Unicode MS" w:hAnsi="Times New Roman" w:cs="Times New Roman"/>
          <w:sz w:val="20"/>
          <w:szCs w:val="20"/>
        </w:rPr>
        <w:t>Date of Application: year/mouth/day</w:t>
      </w:r>
      <w:bookmarkEnd w:id="0"/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417"/>
        <w:gridCol w:w="4536"/>
      </w:tblGrid>
      <w:tr w:rsidR="00E00508" w:rsidTr="00751800">
        <w:trPr>
          <w:trHeight w:hRule="exact" w:val="453"/>
        </w:trPr>
        <w:tc>
          <w:tcPr>
            <w:tcW w:w="850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E00508" w:rsidRDefault="00E00508" w:rsidP="00464A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Nam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ficia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Participant:</w:t>
            </w:r>
          </w:p>
        </w:tc>
      </w:tr>
      <w:tr w:rsidR="00E00508" w:rsidTr="00751800">
        <w:trPr>
          <w:trHeight w:hRule="exact" w:val="454"/>
        </w:trPr>
        <w:tc>
          <w:tcPr>
            <w:tcW w:w="850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E00508" w:rsidRDefault="00E00508" w:rsidP="00464A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Nam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Commissione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Genera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Section:</w:t>
            </w:r>
          </w:p>
        </w:tc>
      </w:tr>
      <w:tr w:rsidR="00E00508" w:rsidTr="00751800">
        <w:trPr>
          <w:trHeight w:hRule="exact" w:val="453"/>
        </w:trPr>
        <w:tc>
          <w:tcPr>
            <w:tcW w:w="850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00508" w:rsidRDefault="00E00508" w:rsidP="00464A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Nam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Authorize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Representativ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Commissione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Genera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Section:</w:t>
            </w:r>
          </w:p>
        </w:tc>
      </w:tr>
      <w:tr w:rsidR="00E00508" w:rsidTr="0053181E">
        <w:trPr>
          <w:trHeight w:hRule="exact" w:val="455"/>
        </w:trPr>
        <w:tc>
          <w:tcPr>
            <w:tcW w:w="39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00508" w:rsidRDefault="00E00508" w:rsidP="00464A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elephone: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E00508" w:rsidRDefault="00E00508" w:rsidP="00464A11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Email:</w:t>
            </w:r>
          </w:p>
        </w:tc>
      </w:tr>
      <w:tr w:rsidR="00E00508" w:rsidTr="0053181E">
        <w:trPr>
          <w:trHeight w:hRule="exact" w:val="1279"/>
        </w:trPr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E00508" w:rsidRDefault="00E00508" w:rsidP="00BD5644">
            <w:pPr>
              <w:spacing w:after="0" w:line="354" w:lineRule="auto"/>
              <w:ind w:left="160" w:righ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Mai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Conten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BD5644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Appli</w:t>
            </w:r>
            <w:r w:rsidR="00BD5644">
              <w:rPr>
                <w:rFonts w:ascii="Times New Roman" w:hAnsi="Times New Roman" w:cs="Times New Roman" w:hint="eastAsia"/>
                <w:color w:val="231F20"/>
                <w:spacing w:val="3"/>
                <w:sz w:val="20"/>
                <w:szCs w:val="20"/>
                <w:lang w:eastAsia="zh-CN"/>
              </w:rPr>
              <w:t>cation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/>
        </w:tc>
      </w:tr>
      <w:tr w:rsidR="002C51AF" w:rsidTr="00A21D07">
        <w:trPr>
          <w:trHeight w:val="1441"/>
        </w:trPr>
        <w:tc>
          <w:tcPr>
            <w:tcW w:w="25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C51AF" w:rsidRDefault="002C51AF" w:rsidP="00464A11">
            <w:pPr>
              <w:spacing w:before="6" w:after="0" w:line="220" w:lineRule="exact"/>
            </w:pPr>
          </w:p>
          <w:p w:rsidR="002C51AF" w:rsidRDefault="002C51AF" w:rsidP="002C51AF">
            <w:pPr>
              <w:spacing w:after="0" w:line="354" w:lineRule="auto"/>
              <w:ind w:left="143" w:righ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Relate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Assistance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(refe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Lis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Assistance)</w:t>
            </w:r>
          </w:p>
        </w:tc>
        <w:tc>
          <w:tcPr>
            <w:tcW w:w="5953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C51AF" w:rsidRPr="002C51AF" w:rsidRDefault="002C51AF" w:rsidP="002C51AF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00508" w:rsidTr="00751800">
        <w:trPr>
          <w:trHeight w:hRule="exact" w:val="849"/>
        </w:trPr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2C51AF">
            <w:pPr>
              <w:spacing w:before="26" w:after="0" w:line="240" w:lineRule="auto"/>
              <w:ind w:left="14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99"/>
                <w:sz w:val="20"/>
                <w:szCs w:val="20"/>
              </w:rPr>
              <w:t>Amoun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99"/>
                <w:sz w:val="20"/>
                <w:szCs w:val="20"/>
              </w:rPr>
              <w:t>Requeste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99"/>
                <w:sz w:val="20"/>
                <w:szCs w:val="20"/>
              </w:rPr>
              <w:t>(i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37"/>
                <w:sz w:val="20"/>
                <w:szCs w:val="20"/>
              </w:rPr>
              <w:t xml:space="preserve"> </w:t>
            </w:r>
          </w:p>
          <w:p w:rsidR="00E00508" w:rsidRDefault="00E00508" w:rsidP="002C51AF">
            <w:pPr>
              <w:spacing w:after="0" w:line="110" w:lineRule="exact"/>
              <w:jc w:val="both"/>
              <w:rPr>
                <w:sz w:val="11"/>
                <w:szCs w:val="11"/>
              </w:rPr>
            </w:pPr>
          </w:p>
          <w:p w:rsidR="00E00508" w:rsidRDefault="00E00508" w:rsidP="002C51AF">
            <w:pPr>
              <w:spacing w:after="0" w:line="240" w:lineRule="auto"/>
              <w:ind w:left="143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Chines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currenc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RMB)</w:t>
            </w:r>
          </w:p>
        </w:tc>
        <w:tc>
          <w:tcPr>
            <w:tcW w:w="5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/>
        </w:tc>
      </w:tr>
      <w:tr w:rsidR="00E00508" w:rsidTr="00751800">
        <w:trPr>
          <w:trHeight w:hRule="exact" w:val="453"/>
        </w:trPr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00508" w:rsidRDefault="00E00508" w:rsidP="00464A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Nam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Servic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Provider</w:t>
            </w:r>
          </w:p>
        </w:tc>
        <w:tc>
          <w:tcPr>
            <w:tcW w:w="5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/>
        </w:tc>
      </w:tr>
      <w:tr w:rsidR="00E00508" w:rsidTr="00751800">
        <w:trPr>
          <w:trHeight w:hRule="exact" w:val="454"/>
        </w:trPr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Pr="00BF3E68" w:rsidRDefault="00E00508" w:rsidP="00464A11">
            <w:pPr>
              <w:spacing w:before="91" w:after="0" w:line="240" w:lineRule="auto"/>
              <w:ind w:left="143" w:right="-2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Ban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="00BF3E68">
              <w:rPr>
                <w:rFonts w:ascii="Times New Roman" w:hAnsi="Times New Roman" w:cs="Times New Roman" w:hint="eastAsia"/>
                <w:color w:val="231F20"/>
                <w:spacing w:val="1"/>
                <w:sz w:val="20"/>
                <w:szCs w:val="20"/>
                <w:lang w:eastAsia="zh-CN"/>
              </w:rPr>
              <w:t>Information</w:t>
            </w:r>
          </w:p>
        </w:tc>
        <w:tc>
          <w:tcPr>
            <w:tcW w:w="5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/>
        </w:tc>
      </w:tr>
      <w:tr w:rsidR="00E00508" w:rsidTr="00751800">
        <w:trPr>
          <w:trHeight w:hRule="exact" w:val="454"/>
        </w:trPr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>
            <w:pPr>
              <w:spacing w:before="79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9"/>
                <w:sz w:val="20"/>
                <w:szCs w:val="20"/>
              </w:rPr>
              <w:t>Ban</w:t>
            </w: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Accoun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position w:val="7"/>
                <w:sz w:val="11"/>
                <w:szCs w:val="11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/>
        </w:tc>
      </w:tr>
      <w:tr w:rsidR="00E00508" w:rsidTr="00751800">
        <w:trPr>
          <w:trHeight w:hRule="exact" w:val="403"/>
        </w:trPr>
        <w:tc>
          <w:tcPr>
            <w:tcW w:w="255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00508" w:rsidRDefault="00E00508" w:rsidP="00464A1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00508" w:rsidRDefault="00E00508" w:rsidP="00464A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Lis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Attached</w:t>
            </w:r>
          </w:p>
          <w:p w:rsidR="00E00508" w:rsidRDefault="00E00508" w:rsidP="00464A11">
            <w:pPr>
              <w:spacing w:after="0" w:line="110" w:lineRule="exact"/>
              <w:rPr>
                <w:sz w:val="11"/>
                <w:szCs w:val="11"/>
              </w:rPr>
            </w:pPr>
          </w:p>
          <w:p w:rsidR="00E00508" w:rsidRDefault="00E00508" w:rsidP="00464A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Documents</w:t>
            </w:r>
          </w:p>
        </w:tc>
        <w:tc>
          <w:tcPr>
            <w:tcW w:w="5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>
            <w:pPr>
              <w:spacing w:before="87"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1.</w:t>
            </w:r>
          </w:p>
        </w:tc>
      </w:tr>
      <w:tr w:rsidR="00E00508" w:rsidTr="00751800">
        <w:trPr>
          <w:trHeight w:hRule="exact" w:val="428"/>
        </w:trPr>
        <w:tc>
          <w:tcPr>
            <w:tcW w:w="255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/>
        </w:tc>
        <w:tc>
          <w:tcPr>
            <w:tcW w:w="595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E00508" w:rsidRDefault="00E00508" w:rsidP="00464A11">
            <w:pPr>
              <w:spacing w:after="0" w:line="240" w:lineRule="auto"/>
              <w:ind w:left="18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8"/>
                <w:szCs w:val="18"/>
              </w:rPr>
              <w:t>2.</w:t>
            </w:r>
          </w:p>
        </w:tc>
      </w:tr>
      <w:tr w:rsidR="00E00508" w:rsidTr="00A21D07">
        <w:trPr>
          <w:trHeight w:hRule="exact" w:val="776"/>
        </w:trPr>
        <w:tc>
          <w:tcPr>
            <w:tcW w:w="850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00508" w:rsidRDefault="00E00508" w:rsidP="00464A1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E00508" w:rsidRDefault="00E00508" w:rsidP="00464A11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Signatur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Commissione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Genera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Sectio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His/He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Authorize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Representative:</w:t>
            </w:r>
          </w:p>
        </w:tc>
      </w:tr>
    </w:tbl>
    <w:p w:rsidR="00980976" w:rsidRDefault="00E00508" w:rsidP="00E00508">
      <w:pPr>
        <w:ind w:left="1200" w:right="200" w:hangingChars="600" w:hanging="1200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>
        <w:rPr>
          <w:rFonts w:ascii="Times New Roman" w:eastAsia="Arial Unicode MS" w:hAnsi="Times New Roman" w:cs="Times New Roman" w:hint="eastAsia"/>
          <w:sz w:val="20"/>
          <w:szCs w:val="20"/>
          <w:lang w:eastAsia="zh-CN"/>
        </w:rPr>
        <w:t xml:space="preserve">     Note: 1. </w:t>
      </w:r>
      <w:proofErr w:type="gramStart"/>
      <w:r>
        <w:rPr>
          <w:rFonts w:ascii="Times New Roman" w:eastAsia="Arial Unicode MS" w:hAnsi="Times New Roman" w:cs="Times New Roman" w:hint="eastAsia"/>
          <w:sz w:val="20"/>
          <w:szCs w:val="20"/>
          <w:lang w:eastAsia="zh-CN"/>
        </w:rPr>
        <w:t>This</w:t>
      </w:r>
      <w:proofErr w:type="gramEnd"/>
      <w:r>
        <w:rPr>
          <w:rFonts w:ascii="Times New Roman" w:eastAsia="Arial Unicode MS" w:hAnsi="Times New Roman" w:cs="Times New Roman" w:hint="eastAsia"/>
          <w:sz w:val="20"/>
          <w:szCs w:val="20"/>
          <w:lang w:eastAsia="zh-CN"/>
        </w:rPr>
        <w:t xml:space="preserve"> form is used for the payment made by the organizer to the service provider by transfer of accounts.</w:t>
      </w:r>
    </w:p>
    <w:p w:rsidR="00E00508" w:rsidRPr="00E00508" w:rsidRDefault="00E00508" w:rsidP="00E00508">
      <w:pPr>
        <w:ind w:left="1200" w:right="200" w:hangingChars="600" w:hanging="1200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>
        <w:rPr>
          <w:rFonts w:ascii="Times New Roman" w:eastAsia="Arial Unicode MS" w:hAnsi="Times New Roman" w:cs="Times New Roman" w:hint="eastAsia"/>
          <w:sz w:val="20"/>
          <w:szCs w:val="20"/>
          <w:lang w:eastAsia="zh-CN"/>
        </w:rPr>
        <w:t xml:space="preserve">          2. The official participant who uses the assistance fund and concludes a contract with a service provider should present the original contract to the Organizer.</w:t>
      </w:r>
    </w:p>
    <w:sectPr w:rsidR="00E00508" w:rsidRPr="00E00508">
      <w:head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B4" w:rsidRDefault="002100B4" w:rsidP="00980976">
      <w:pPr>
        <w:spacing w:after="0" w:line="240" w:lineRule="auto"/>
      </w:pPr>
      <w:r>
        <w:separator/>
      </w:r>
    </w:p>
  </w:endnote>
  <w:endnote w:type="continuationSeparator" w:id="0">
    <w:p w:rsidR="002100B4" w:rsidRDefault="002100B4" w:rsidP="0098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B4" w:rsidRDefault="002100B4" w:rsidP="00980976">
      <w:pPr>
        <w:spacing w:after="0" w:line="240" w:lineRule="auto"/>
      </w:pPr>
      <w:r>
        <w:separator/>
      </w:r>
    </w:p>
  </w:footnote>
  <w:footnote w:type="continuationSeparator" w:id="0">
    <w:p w:rsidR="002100B4" w:rsidRDefault="002100B4" w:rsidP="0098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6" w:rsidRDefault="00980976">
    <w:pPr>
      <w:spacing w:after="0"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A1"/>
    <w:rsid w:val="00095FC0"/>
    <w:rsid w:val="00131C67"/>
    <w:rsid w:val="001A7C1B"/>
    <w:rsid w:val="002100B4"/>
    <w:rsid w:val="00295A9F"/>
    <w:rsid w:val="002C51AF"/>
    <w:rsid w:val="003548E5"/>
    <w:rsid w:val="004667C2"/>
    <w:rsid w:val="0053181E"/>
    <w:rsid w:val="00546252"/>
    <w:rsid w:val="005D41C4"/>
    <w:rsid w:val="00751800"/>
    <w:rsid w:val="007B6EB8"/>
    <w:rsid w:val="00980976"/>
    <w:rsid w:val="00A21D07"/>
    <w:rsid w:val="00BD5644"/>
    <w:rsid w:val="00BF3E68"/>
    <w:rsid w:val="00E00508"/>
    <w:rsid w:val="00E41612"/>
    <w:rsid w:val="00EF7A83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7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80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976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809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7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809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976"/>
    <w:pPr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809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2016-08-05T05:53:00Z</cp:lastPrinted>
  <dcterms:created xsi:type="dcterms:W3CDTF">2016-08-04T05:34:00Z</dcterms:created>
  <dcterms:modified xsi:type="dcterms:W3CDTF">2016-08-08T03:01:00Z</dcterms:modified>
</cp:coreProperties>
</file>